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1AE7C3BA" w14:textId="4679BA50" w:rsidR="00BC74D5" w:rsidRDefault="002470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A78A5" wp14:editId="653DAF3F">
                <wp:simplePos x="0" y="0"/>
                <wp:positionH relativeFrom="column">
                  <wp:posOffset>6679875</wp:posOffset>
                </wp:positionH>
                <wp:positionV relativeFrom="paragraph">
                  <wp:posOffset>2197144</wp:posOffset>
                </wp:positionV>
                <wp:extent cx="3015615" cy="757776"/>
                <wp:effectExtent l="247650" t="247650" r="260985" b="271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757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AE8E0C7" w14:textId="36FC9C1B" w:rsidR="00340365" w:rsidRPr="00247094" w:rsidRDefault="001A3F85" w:rsidP="0034036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4709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Reading:</w:t>
                            </w:r>
                            <w:r w:rsidR="004C66DC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Whole class guided reading with a focus on fluency. Children </w:t>
                            </w:r>
                            <w:r w:rsidR="00D3055E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1146C8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>continue to dev</w:t>
                            </w:r>
                            <w:r w:rsidR="00EA0C57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>elop their comprehension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A78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5.95pt;margin-top:173pt;width:237.45pt;height:5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" fillcolor="window" strokecolor="#ffc000" strokeweight="4.5pt">
                <v:stroke linestyle="thickThin"/>
                <v:textbox>
                  <w:txbxContent>
                    <w:p w14:paraId="4AE8E0C7" w14:textId="36FC9C1B" w:rsidR="00340365" w:rsidRPr="00247094" w:rsidRDefault="001A3F85" w:rsidP="0034036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47094">
                        <w:rPr>
                          <w:b/>
                          <w:sz w:val="24"/>
                          <w:szCs w:val="24"/>
                          <w:u w:val="single"/>
                        </w:rPr>
                        <w:t>Reading:</w:t>
                      </w:r>
                      <w:r w:rsidR="004C66DC" w:rsidRPr="00247094">
                        <w:rPr>
                          <w:bCs/>
                          <w:sz w:val="24"/>
                          <w:szCs w:val="24"/>
                        </w:rPr>
                        <w:t xml:space="preserve"> Whole class guided reading with a focus on fluency. Children </w:t>
                      </w:r>
                      <w:r w:rsidR="00D3055E" w:rsidRPr="00247094">
                        <w:rPr>
                          <w:bCs/>
                          <w:sz w:val="24"/>
                          <w:szCs w:val="24"/>
                        </w:rPr>
                        <w:t xml:space="preserve">will </w:t>
                      </w:r>
                      <w:r w:rsidR="001146C8" w:rsidRPr="00247094">
                        <w:rPr>
                          <w:bCs/>
                          <w:sz w:val="24"/>
                          <w:szCs w:val="24"/>
                        </w:rPr>
                        <w:t>continue to dev</w:t>
                      </w:r>
                      <w:r w:rsidR="00EA0C57" w:rsidRPr="00247094">
                        <w:rPr>
                          <w:bCs/>
                          <w:sz w:val="24"/>
                          <w:szCs w:val="24"/>
                        </w:rPr>
                        <w:t>elop their comprehension skills.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6A7BA" wp14:editId="7BA8046C">
                <wp:simplePos x="0" y="0"/>
                <wp:positionH relativeFrom="column">
                  <wp:posOffset>6627185</wp:posOffset>
                </wp:positionH>
                <wp:positionV relativeFrom="paragraph">
                  <wp:posOffset>-213257</wp:posOffset>
                </wp:positionV>
                <wp:extent cx="3094990" cy="2059615"/>
                <wp:effectExtent l="247650" t="247650" r="257810" b="264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2059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C6170DE" w14:textId="77777777" w:rsidR="00DF152E" w:rsidRPr="00247094" w:rsidRDefault="00340365" w:rsidP="003B23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4709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  <w:r w:rsidR="003B23AB" w:rsidRPr="00247094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00B36EB0" w14:textId="19F21499" w:rsidR="00340365" w:rsidRPr="00247094" w:rsidRDefault="003B23AB" w:rsidP="003B23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470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Fiction</w:t>
                            </w:r>
                            <w:r w:rsidRPr="00247094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49383D" w:rsidRPr="00247094">
                              <w:rPr>
                                <w:sz w:val="24"/>
                                <w:szCs w:val="24"/>
                              </w:rPr>
                              <w:t xml:space="preserve">The Lion Inside, </w:t>
                            </w:r>
                            <w:r w:rsidR="00DE2EB1" w:rsidRPr="00247094">
                              <w:rPr>
                                <w:sz w:val="24"/>
                                <w:szCs w:val="24"/>
                              </w:rPr>
                              <w:t xml:space="preserve">Pigs Might </w:t>
                            </w:r>
                            <w:r w:rsidR="00155C29" w:rsidRPr="00247094">
                              <w:rPr>
                                <w:sz w:val="24"/>
                                <w:szCs w:val="24"/>
                              </w:rPr>
                              <w:t>Fly and Deep in the Woods.</w:t>
                            </w:r>
                          </w:p>
                          <w:p w14:paraId="2AC0FB8A" w14:textId="0F4E8FA6" w:rsidR="00DF152E" w:rsidRPr="00247094" w:rsidRDefault="00DF152E" w:rsidP="003B23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47094">
                              <w:rPr>
                                <w:sz w:val="24"/>
                                <w:szCs w:val="24"/>
                              </w:rPr>
                              <w:t xml:space="preserve">In these </w:t>
                            </w:r>
                            <w:proofErr w:type="gramStart"/>
                            <w:r w:rsidRPr="00247094">
                              <w:rPr>
                                <w:sz w:val="24"/>
                                <w:szCs w:val="24"/>
                              </w:rPr>
                              <w:t>units</w:t>
                            </w:r>
                            <w:proofErr w:type="gramEnd"/>
                            <w:r w:rsidRPr="00247094">
                              <w:rPr>
                                <w:sz w:val="24"/>
                                <w:szCs w:val="24"/>
                              </w:rPr>
                              <w:t xml:space="preserve"> pupils will continue to develop their use of nouns, adjectives</w:t>
                            </w:r>
                            <w:r w:rsidR="00345284" w:rsidRPr="00247094">
                              <w:rPr>
                                <w:sz w:val="24"/>
                                <w:szCs w:val="24"/>
                              </w:rPr>
                              <w:t xml:space="preserve">, verbs and commas in a list. </w:t>
                            </w:r>
                          </w:p>
                          <w:p w14:paraId="5CD0C7FA" w14:textId="4126955B" w:rsidR="003B23AB" w:rsidRPr="00247094" w:rsidRDefault="006F579C" w:rsidP="003B23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470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Non-Fiction</w:t>
                            </w:r>
                            <w:r w:rsidRPr="002470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662" w:rsidRPr="0024709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EC06A1" w:rsidRPr="002470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41662" w:rsidRPr="00247094">
                              <w:rPr>
                                <w:sz w:val="24"/>
                                <w:szCs w:val="24"/>
                              </w:rPr>
                              <w:t>Non Chronological</w:t>
                            </w:r>
                            <w:proofErr w:type="gramEnd"/>
                            <w:r w:rsidR="00841662" w:rsidRPr="00247094">
                              <w:rPr>
                                <w:sz w:val="24"/>
                                <w:szCs w:val="24"/>
                              </w:rPr>
                              <w:t xml:space="preserve"> Report</w:t>
                            </w:r>
                          </w:p>
                          <w:p w14:paraId="5E82D935" w14:textId="003C8B65" w:rsidR="007B4220" w:rsidRPr="00247094" w:rsidRDefault="00F879C8" w:rsidP="003B23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47094">
                              <w:rPr>
                                <w:sz w:val="24"/>
                                <w:szCs w:val="24"/>
                              </w:rPr>
                              <w:t xml:space="preserve">Children will learn how to write </w:t>
                            </w:r>
                            <w:r w:rsidR="00406E14" w:rsidRPr="00247094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gramStart"/>
                            <w:r w:rsidR="00406E14" w:rsidRPr="00247094">
                              <w:rPr>
                                <w:sz w:val="24"/>
                                <w:szCs w:val="24"/>
                              </w:rPr>
                              <w:t>Non Chronological</w:t>
                            </w:r>
                            <w:proofErr w:type="gramEnd"/>
                            <w:r w:rsidR="00406E14" w:rsidRPr="00247094">
                              <w:rPr>
                                <w:sz w:val="24"/>
                                <w:szCs w:val="24"/>
                              </w:rPr>
                              <w:t xml:space="preserve"> Report </w:t>
                            </w:r>
                            <w:r w:rsidR="00ED7D8D" w:rsidRPr="00247094">
                              <w:rPr>
                                <w:sz w:val="24"/>
                                <w:szCs w:val="24"/>
                              </w:rPr>
                              <w:t xml:space="preserve">and learn how </w:t>
                            </w:r>
                            <w:r w:rsidR="007B4220" w:rsidRPr="00247094">
                              <w:rPr>
                                <w:sz w:val="24"/>
                                <w:szCs w:val="24"/>
                              </w:rPr>
                              <w:t>they</w:t>
                            </w:r>
                            <w:r w:rsidR="00ED7D8D" w:rsidRPr="00247094">
                              <w:rPr>
                                <w:sz w:val="24"/>
                                <w:szCs w:val="24"/>
                              </w:rPr>
                              <w:t xml:space="preserve"> are st</w:t>
                            </w:r>
                            <w:r w:rsidR="007B4220" w:rsidRPr="00247094">
                              <w:rPr>
                                <w:sz w:val="24"/>
                                <w:szCs w:val="24"/>
                              </w:rPr>
                              <w:t>ructured.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A7BA" id="Text Box 4" o:spid="_x0000_s1027" type="#_x0000_t202" style="position:absolute;margin-left:521.85pt;margin-top:-16.8pt;width:243.7pt;height:1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" fillcolor="window" strokecolor="#ffc000" strokeweight="4.5pt">
                <v:stroke linestyle="thickThin"/>
                <v:textbox>
                  <w:txbxContent>
                    <w:p w14:paraId="2C6170DE" w14:textId="77777777" w:rsidR="00DF152E" w:rsidRPr="00247094" w:rsidRDefault="00340365" w:rsidP="003B23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7094">
                        <w:rPr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  <w:r w:rsidR="003B23AB" w:rsidRPr="00247094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00B36EB0" w14:textId="19F21499" w:rsidR="00340365" w:rsidRPr="00247094" w:rsidRDefault="003B23AB" w:rsidP="003B23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7094">
                        <w:rPr>
                          <w:b/>
                          <w:bCs/>
                          <w:sz w:val="24"/>
                          <w:szCs w:val="24"/>
                        </w:rPr>
                        <w:t>Fiction</w:t>
                      </w:r>
                      <w:r w:rsidRPr="00247094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49383D" w:rsidRPr="00247094">
                        <w:rPr>
                          <w:sz w:val="24"/>
                          <w:szCs w:val="24"/>
                        </w:rPr>
                        <w:t xml:space="preserve">The Lion Inside, </w:t>
                      </w:r>
                      <w:r w:rsidR="00DE2EB1" w:rsidRPr="00247094">
                        <w:rPr>
                          <w:sz w:val="24"/>
                          <w:szCs w:val="24"/>
                        </w:rPr>
                        <w:t xml:space="preserve">Pigs Might </w:t>
                      </w:r>
                      <w:r w:rsidR="00155C29" w:rsidRPr="00247094">
                        <w:rPr>
                          <w:sz w:val="24"/>
                          <w:szCs w:val="24"/>
                        </w:rPr>
                        <w:t>Fly and Deep in the Woods.</w:t>
                      </w:r>
                    </w:p>
                    <w:p w14:paraId="2AC0FB8A" w14:textId="0F4E8FA6" w:rsidR="00DF152E" w:rsidRPr="00247094" w:rsidRDefault="00DF152E" w:rsidP="003B23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7094">
                        <w:rPr>
                          <w:sz w:val="24"/>
                          <w:szCs w:val="24"/>
                        </w:rPr>
                        <w:t xml:space="preserve">In these </w:t>
                      </w:r>
                      <w:proofErr w:type="gramStart"/>
                      <w:r w:rsidRPr="00247094">
                        <w:rPr>
                          <w:sz w:val="24"/>
                          <w:szCs w:val="24"/>
                        </w:rPr>
                        <w:t>units</w:t>
                      </w:r>
                      <w:proofErr w:type="gramEnd"/>
                      <w:r w:rsidRPr="00247094">
                        <w:rPr>
                          <w:sz w:val="24"/>
                          <w:szCs w:val="24"/>
                        </w:rPr>
                        <w:t xml:space="preserve"> pupils will continue to develop their use of nouns, adjectives</w:t>
                      </w:r>
                      <w:r w:rsidR="00345284" w:rsidRPr="00247094">
                        <w:rPr>
                          <w:sz w:val="24"/>
                          <w:szCs w:val="24"/>
                        </w:rPr>
                        <w:t xml:space="preserve">, verbs and commas in a list. </w:t>
                      </w:r>
                    </w:p>
                    <w:p w14:paraId="5CD0C7FA" w14:textId="4126955B" w:rsidR="003B23AB" w:rsidRPr="00247094" w:rsidRDefault="006F579C" w:rsidP="003B23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7094">
                        <w:rPr>
                          <w:b/>
                          <w:bCs/>
                          <w:sz w:val="24"/>
                          <w:szCs w:val="24"/>
                        </w:rPr>
                        <w:t>Non-Fiction</w:t>
                      </w:r>
                      <w:r w:rsidRPr="002470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1662" w:rsidRPr="00247094">
                        <w:rPr>
                          <w:sz w:val="24"/>
                          <w:szCs w:val="24"/>
                        </w:rPr>
                        <w:t>–</w:t>
                      </w:r>
                      <w:r w:rsidR="00EC06A1" w:rsidRPr="002470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41662" w:rsidRPr="00247094">
                        <w:rPr>
                          <w:sz w:val="24"/>
                          <w:szCs w:val="24"/>
                        </w:rPr>
                        <w:t>Non Chronological</w:t>
                      </w:r>
                      <w:proofErr w:type="gramEnd"/>
                      <w:r w:rsidR="00841662" w:rsidRPr="00247094">
                        <w:rPr>
                          <w:sz w:val="24"/>
                          <w:szCs w:val="24"/>
                        </w:rPr>
                        <w:t xml:space="preserve"> Report</w:t>
                      </w:r>
                    </w:p>
                    <w:p w14:paraId="5E82D935" w14:textId="003C8B65" w:rsidR="007B4220" w:rsidRPr="00247094" w:rsidRDefault="00F879C8" w:rsidP="003B23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7094">
                        <w:rPr>
                          <w:sz w:val="24"/>
                          <w:szCs w:val="24"/>
                        </w:rPr>
                        <w:t xml:space="preserve">Children will learn how to write </w:t>
                      </w:r>
                      <w:r w:rsidR="00406E14" w:rsidRPr="00247094">
                        <w:rPr>
                          <w:sz w:val="24"/>
                          <w:szCs w:val="24"/>
                        </w:rPr>
                        <w:t xml:space="preserve">a </w:t>
                      </w:r>
                      <w:proofErr w:type="gramStart"/>
                      <w:r w:rsidR="00406E14" w:rsidRPr="00247094">
                        <w:rPr>
                          <w:sz w:val="24"/>
                          <w:szCs w:val="24"/>
                        </w:rPr>
                        <w:t>Non Chronological</w:t>
                      </w:r>
                      <w:proofErr w:type="gramEnd"/>
                      <w:r w:rsidR="00406E14" w:rsidRPr="00247094">
                        <w:rPr>
                          <w:sz w:val="24"/>
                          <w:szCs w:val="24"/>
                        </w:rPr>
                        <w:t xml:space="preserve"> Report </w:t>
                      </w:r>
                      <w:r w:rsidR="00ED7D8D" w:rsidRPr="00247094">
                        <w:rPr>
                          <w:sz w:val="24"/>
                          <w:szCs w:val="24"/>
                        </w:rPr>
                        <w:t xml:space="preserve">and learn how </w:t>
                      </w:r>
                      <w:r w:rsidR="007B4220" w:rsidRPr="00247094">
                        <w:rPr>
                          <w:sz w:val="24"/>
                          <w:szCs w:val="24"/>
                        </w:rPr>
                        <w:t>they</w:t>
                      </w:r>
                      <w:r w:rsidR="00ED7D8D" w:rsidRPr="00247094">
                        <w:rPr>
                          <w:sz w:val="24"/>
                          <w:szCs w:val="24"/>
                        </w:rPr>
                        <w:t xml:space="preserve"> are st</w:t>
                      </w:r>
                      <w:r w:rsidR="007B4220" w:rsidRPr="00247094">
                        <w:rPr>
                          <w:sz w:val="24"/>
                          <w:szCs w:val="24"/>
                        </w:rPr>
                        <w:t>ructured.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897D5" wp14:editId="4A9CBB88">
                <wp:simplePos x="0" y="0"/>
                <wp:positionH relativeFrom="column">
                  <wp:posOffset>6673215</wp:posOffset>
                </wp:positionH>
                <wp:positionV relativeFrom="paragraph">
                  <wp:posOffset>3387090</wp:posOffset>
                </wp:positionV>
                <wp:extent cx="1760220" cy="1348740"/>
                <wp:effectExtent l="247650" t="247650" r="259080" b="270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FFC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47D07A6" w14:textId="40261896" w:rsidR="001D166B" w:rsidRDefault="00BE5F0A" w:rsidP="001D166B">
                            <w:pPr>
                              <w:spacing w:after="0"/>
                              <w:rPr>
                                <w:b/>
                                <w:sz w:val="24"/>
                                <w:u w:val="single"/>
                                <w14:glow w14:rad="0">
                                  <w14:srgbClr w14:val="FFC000"/>
                                </w14:glow>
                              </w:rPr>
                            </w:pPr>
                            <w:r w:rsidRPr="00BE5F0A">
                              <w:rPr>
                                <w:b/>
                                <w:sz w:val="24"/>
                                <w:u w:val="single"/>
                                <w14:glow w14:rad="0">
                                  <w14:srgbClr w14:val="FFC000"/>
                                </w14:glow>
                              </w:rPr>
                              <w:t>Phonics</w:t>
                            </w:r>
                            <w:r w:rsidR="003420EC" w:rsidRPr="00BE5F0A">
                              <w:rPr>
                                <w:b/>
                                <w:sz w:val="24"/>
                                <w:u w:val="single"/>
                                <w14:glow w14:rad="0">
                                  <w14:srgbClr w14:val="FFC000"/>
                                </w14:glow>
                              </w:rPr>
                              <w:t xml:space="preserve"> </w:t>
                            </w:r>
                            <w:r w:rsidRPr="00BE5F0A">
                              <w:rPr>
                                <w:b/>
                                <w:sz w:val="24"/>
                                <w:u w:val="single"/>
                                <w14:glow w14:rad="0">
                                  <w14:srgbClr w14:val="FFC000"/>
                                </w14:glow>
                              </w:rPr>
                              <w:t>/ Spelling</w:t>
                            </w:r>
                          </w:p>
                          <w:p w14:paraId="1C105EA8" w14:textId="62928EC8" w:rsidR="001D166B" w:rsidRPr="001D166B" w:rsidRDefault="001D166B" w:rsidP="001D166B">
                            <w:pPr>
                              <w:spacing w:after="0"/>
                              <w:rPr>
                                <w:bCs/>
                                <w:sz w:val="24"/>
                                <w14:glow w14:rad="0">
                                  <w14:srgbClr w14:val="FFC000"/>
                                </w14:glow>
                              </w:rPr>
                            </w:pPr>
                            <w:r>
                              <w:rPr>
                                <w:bCs/>
                                <w:sz w:val="24"/>
                                <w14:glow w14:rad="0">
                                  <w14:srgbClr w14:val="FFC000"/>
                                </w14:glow>
                              </w:rPr>
                              <w:t>Children will continue to develop their phonics skills and applying this to different spellings rules.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97D5" id="Text Box 15" o:spid="_x0000_s1028" type="#_x0000_t202" style="position:absolute;margin-left:525.45pt;margin-top:266.7pt;width:138.6pt;height:10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" fillcolor="window" strokecolor="#ffc000" strokeweight="4.5pt">
                <v:stroke linestyle="thickThin"/>
                <v:textbox>
                  <w:txbxContent>
                    <w:p w14:paraId="747D07A6" w14:textId="40261896" w:rsidR="001D166B" w:rsidRDefault="00BE5F0A" w:rsidP="001D166B">
                      <w:pPr>
                        <w:spacing w:after="0"/>
                        <w:rPr>
                          <w:b/>
                          <w:sz w:val="24"/>
                          <w:u w:val="single"/>
                          <w14:glow w14:rad="0">
                            <w14:srgbClr w14:val="FFC000"/>
                          </w14:glow>
                        </w:rPr>
                      </w:pPr>
                      <w:r w:rsidRPr="00BE5F0A">
                        <w:rPr>
                          <w:b/>
                          <w:sz w:val="24"/>
                          <w:u w:val="single"/>
                          <w14:glow w14:rad="0">
                            <w14:srgbClr w14:val="FFC000"/>
                          </w14:glow>
                        </w:rPr>
                        <w:t>Phonics</w:t>
                      </w:r>
                      <w:r w:rsidR="003420EC" w:rsidRPr="00BE5F0A">
                        <w:rPr>
                          <w:b/>
                          <w:sz w:val="24"/>
                          <w:u w:val="single"/>
                          <w14:glow w14:rad="0">
                            <w14:srgbClr w14:val="FFC000"/>
                          </w14:glow>
                        </w:rPr>
                        <w:t xml:space="preserve"> </w:t>
                      </w:r>
                      <w:r w:rsidRPr="00BE5F0A">
                        <w:rPr>
                          <w:b/>
                          <w:sz w:val="24"/>
                          <w:u w:val="single"/>
                          <w14:glow w14:rad="0">
                            <w14:srgbClr w14:val="FFC000"/>
                          </w14:glow>
                        </w:rPr>
                        <w:t>/ Spelling</w:t>
                      </w:r>
                    </w:p>
                    <w:p w14:paraId="1C105EA8" w14:textId="62928EC8" w:rsidR="001D166B" w:rsidRPr="001D166B" w:rsidRDefault="001D166B" w:rsidP="001D166B">
                      <w:pPr>
                        <w:spacing w:after="0"/>
                        <w:rPr>
                          <w:bCs/>
                          <w:sz w:val="24"/>
                          <w14:glow w14:rad="0">
                            <w14:srgbClr w14:val="FFC000"/>
                          </w14:glow>
                        </w:rPr>
                      </w:pPr>
                      <w:r>
                        <w:rPr>
                          <w:bCs/>
                          <w:sz w:val="24"/>
                          <w14:glow w14:rad="0">
                            <w14:srgbClr w14:val="FFC000"/>
                          </w14:glow>
                        </w:rPr>
                        <w:t>Children will continue to develop their phonics skills and applying this to different spellings rules.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CBB3F" wp14:editId="474C065B">
                <wp:simplePos x="0" y="0"/>
                <wp:positionH relativeFrom="column">
                  <wp:posOffset>8525510</wp:posOffset>
                </wp:positionH>
                <wp:positionV relativeFrom="paragraph">
                  <wp:posOffset>3368040</wp:posOffset>
                </wp:positionV>
                <wp:extent cx="1314450" cy="1475740"/>
                <wp:effectExtent l="247650" t="247650" r="266700" b="257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75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5890851" w14:textId="77777777" w:rsidR="003B23AB" w:rsidRPr="000044B6" w:rsidRDefault="00BE5F0A" w:rsidP="0034036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44B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Class Readers: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CBB3F" id="Text Box 6" o:spid="_x0000_s1029" style="position:absolute;margin-left:671.3pt;margin-top:265.2pt;width:103.5pt;height:1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" fillcolor="window" strokecolor="#ffc000" strokeweight="4.5pt">
                <v:stroke linestyle="thickThin"/>
                <v:textbox>
                  <w:txbxContent>
                    <w:p w14:paraId="75890851" w14:textId="77777777" w:rsidR="003B23AB" w:rsidRPr="000044B6" w:rsidRDefault="00BE5F0A" w:rsidP="0034036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044B6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Class Readers: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1557C813" wp14:editId="45221352">
            <wp:simplePos x="0" y="0"/>
            <wp:positionH relativeFrom="column">
              <wp:posOffset>8855075</wp:posOffset>
            </wp:positionH>
            <wp:positionV relativeFrom="paragraph">
              <wp:posOffset>3847627</wp:posOffset>
            </wp:positionV>
            <wp:extent cx="641350" cy="941705"/>
            <wp:effectExtent l="0" t="0" r="6350" b="0"/>
            <wp:wrapTight wrapText="bothSides">
              <wp:wrapPolygon edited="0">
                <wp:start x="0" y="0"/>
                <wp:lineTo x="0" y="20974"/>
                <wp:lineTo x="21172" y="20974"/>
                <wp:lineTo x="21172" y="0"/>
                <wp:lineTo x="0" y="0"/>
              </wp:wrapPolygon>
            </wp:wrapTight>
            <wp:docPr id="216393630" name="Picture 1" descr="Flat Stan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t Stanl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BE0A6" wp14:editId="092F87D0">
                <wp:simplePos x="0" y="0"/>
                <wp:positionH relativeFrom="margin">
                  <wp:posOffset>6594800</wp:posOffset>
                </wp:positionH>
                <wp:positionV relativeFrom="paragraph">
                  <wp:posOffset>4911385</wp:posOffset>
                </wp:positionV>
                <wp:extent cx="3173730" cy="1602415"/>
                <wp:effectExtent l="247650" t="247650" r="27432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160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9FAA6B2" w14:textId="77777777" w:rsidR="0077756F" w:rsidRPr="00247094" w:rsidRDefault="00340365" w:rsidP="0077756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709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Computing: </w:t>
                            </w:r>
                            <w:r w:rsidR="0077756F" w:rsidRPr="0024709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Computer Science </w:t>
                            </w:r>
                          </w:p>
                          <w:p w14:paraId="31730D65" w14:textId="40E4D42F" w:rsidR="00340365" w:rsidRPr="00247094" w:rsidRDefault="0077756F" w:rsidP="0077756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709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8006EC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computing children will consolidate the use of algorithms and continue to develop directional language. They will develop their skills of debugging </w:t>
                            </w:r>
                            <w:proofErr w:type="spellStart"/>
                            <w:r w:rsidR="00DB3CC9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>BeeBot</w:t>
                            </w:r>
                            <w:proofErr w:type="spellEnd"/>
                            <w:r w:rsidR="00DB3CC9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activities and apply problem solving skills.</w:t>
                            </w:r>
                            <w:r w:rsidR="00F945F6" w:rsidRPr="0024709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Finally, they will create a simple program and predict the outcome.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E0A6" id="Text Box 7" o:spid="_x0000_s1030" type="#_x0000_t202" style="position:absolute;margin-left:519.3pt;margin-top:386.7pt;width:249.9pt;height:126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" fillcolor="window" strokecolor="#2e74b5 [2404]" strokeweight="4.5pt">
                <v:stroke linestyle="thickThin"/>
                <v:textbox>
                  <w:txbxContent>
                    <w:p w14:paraId="49FAA6B2" w14:textId="77777777" w:rsidR="0077756F" w:rsidRPr="00247094" w:rsidRDefault="00340365" w:rsidP="0077756F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4709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Computing: </w:t>
                      </w:r>
                      <w:r w:rsidR="0077756F" w:rsidRPr="0024709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Computer Science </w:t>
                      </w:r>
                    </w:p>
                    <w:p w14:paraId="31730D65" w14:textId="40E4D42F" w:rsidR="00340365" w:rsidRPr="00247094" w:rsidRDefault="0077756F" w:rsidP="0077756F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47094">
                        <w:rPr>
                          <w:bCs/>
                          <w:sz w:val="24"/>
                          <w:szCs w:val="24"/>
                        </w:rPr>
                        <w:t xml:space="preserve">In </w:t>
                      </w:r>
                      <w:r w:rsidR="008006EC" w:rsidRPr="00247094">
                        <w:rPr>
                          <w:bCs/>
                          <w:sz w:val="24"/>
                          <w:szCs w:val="24"/>
                        </w:rPr>
                        <w:t xml:space="preserve">computing children will consolidate the use of algorithms and continue to develop directional language. They will develop their skills of debugging </w:t>
                      </w:r>
                      <w:proofErr w:type="spellStart"/>
                      <w:r w:rsidR="00DB3CC9" w:rsidRPr="00247094">
                        <w:rPr>
                          <w:bCs/>
                          <w:sz w:val="24"/>
                          <w:szCs w:val="24"/>
                        </w:rPr>
                        <w:t>BeeBot</w:t>
                      </w:r>
                      <w:proofErr w:type="spellEnd"/>
                      <w:r w:rsidR="00DB3CC9" w:rsidRPr="00247094">
                        <w:rPr>
                          <w:bCs/>
                          <w:sz w:val="24"/>
                          <w:szCs w:val="24"/>
                        </w:rPr>
                        <w:t xml:space="preserve"> activities and apply problem solving skills.</w:t>
                      </w:r>
                      <w:r w:rsidR="00F945F6" w:rsidRPr="00247094">
                        <w:rPr>
                          <w:bCs/>
                          <w:sz w:val="24"/>
                          <w:szCs w:val="24"/>
                        </w:rPr>
                        <w:t xml:space="preserve"> Finally, they will create a simple program and predict the outcome.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22E82" wp14:editId="7F79F3A0">
                <wp:simplePos x="0" y="0"/>
                <wp:positionH relativeFrom="column">
                  <wp:posOffset>-33567</wp:posOffset>
                </wp:positionH>
                <wp:positionV relativeFrom="paragraph">
                  <wp:posOffset>-274630</wp:posOffset>
                </wp:positionV>
                <wp:extent cx="3163186" cy="2440172"/>
                <wp:effectExtent l="228600" t="228600" r="247015" b="2463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186" cy="2440172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glow rad="228600">
                            <a:srgbClr val="7030A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6196E93" w14:textId="77777777" w:rsidR="00711FD4" w:rsidRPr="008C2891" w:rsidRDefault="00711FD4" w:rsidP="008C2891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289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R.E and Collective Worship: </w:t>
                            </w:r>
                          </w:p>
                          <w:p w14:paraId="544CCE05" w14:textId="6D87B5CD" w:rsidR="008C2891" w:rsidRPr="00247094" w:rsidRDefault="008C2891" w:rsidP="008C2891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12C01" w:rsidRPr="00247094">
                              <w:rPr>
                                <w:b/>
                                <w:sz w:val="20"/>
                                <w:szCs w:val="20"/>
                              </w:rPr>
                              <w:t>Branch 3 Galilee to Jerusalem</w:t>
                            </w:r>
                            <w:r w:rsidR="007E20AC"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EC06A1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>Children learn more about who Jesus is through stories of his baptism, parables, and miracles, discovering how these show God’s love, forgiveness, and call to make good choices.</w:t>
                            </w:r>
                          </w:p>
                          <w:p w14:paraId="2F3B66C7" w14:textId="0DE7603E" w:rsidR="008C2891" w:rsidRPr="00247094" w:rsidRDefault="008C2891" w:rsidP="008C2891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41EDD" w:rsidRPr="00247094">
                              <w:rPr>
                                <w:b/>
                                <w:sz w:val="20"/>
                                <w:szCs w:val="20"/>
                              </w:rPr>
                              <w:t>Branch 4: Desert to garden</w:t>
                            </w:r>
                            <w:r w:rsidR="00247094"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094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47094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>Children revisit the events of Holy Week and learn how Lent, forgiveness, and reconciliation help Christians prepare to celebrate Jesus’ Resurrection, with a focus on the Easter Vigil and its signs of light,</w:t>
                            </w:r>
                            <w:r w:rsidR="00247094" w:rsidRPr="00247094">
                              <w:rPr>
                                <w:bCs/>
                              </w:rPr>
                              <w:t xml:space="preserve"> water, and new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22E8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12" o:spid="_x0000_s1031" type="#_x0000_t176" style="position:absolute;margin-left:-2.65pt;margin-top:-21.6pt;width:249.05pt;height:19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" fillcolor="white [3201]" strokecolor="#00b050" strokeweight=".5pt">
                <v:textbox>
                  <w:txbxContent>
                    <w:p w14:paraId="46196E93" w14:textId="77777777" w:rsidR="00711FD4" w:rsidRPr="008C2891" w:rsidRDefault="00711FD4" w:rsidP="008C2891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289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R.E and Collective Worship: </w:t>
                      </w:r>
                    </w:p>
                    <w:p w14:paraId="544CCE05" w14:textId="6D87B5CD" w:rsidR="008C2891" w:rsidRPr="00247094" w:rsidRDefault="008C2891" w:rsidP="008C2891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247094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F12C01" w:rsidRPr="00247094">
                        <w:rPr>
                          <w:b/>
                          <w:sz w:val="20"/>
                          <w:szCs w:val="20"/>
                        </w:rPr>
                        <w:t>Branch 3 Galilee to Jerusalem</w:t>
                      </w:r>
                      <w:r w:rsidR="007E20AC" w:rsidRPr="00247094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="00EC06A1" w:rsidRPr="00247094">
                        <w:rPr>
                          <w:bCs/>
                          <w:sz w:val="20"/>
                          <w:szCs w:val="20"/>
                        </w:rPr>
                        <w:t>Children learn more about who Jesus is through stories of his baptism, parables, and miracles, discovering how these show God’s love, forgiveness, and call to make good choices.</w:t>
                      </w:r>
                    </w:p>
                    <w:p w14:paraId="2F3B66C7" w14:textId="0DE7603E" w:rsidR="008C2891" w:rsidRPr="00247094" w:rsidRDefault="008C2891" w:rsidP="008C2891">
                      <w:pPr>
                        <w:spacing w:after="0"/>
                        <w:rPr>
                          <w:bCs/>
                        </w:rPr>
                      </w:pPr>
                      <w:r w:rsidRPr="00247094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F41EDD" w:rsidRPr="00247094">
                        <w:rPr>
                          <w:b/>
                          <w:sz w:val="20"/>
                          <w:szCs w:val="20"/>
                        </w:rPr>
                        <w:t>Branch 4: Desert to garden</w:t>
                      </w:r>
                      <w:r w:rsidR="00247094" w:rsidRPr="0024709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47094" w:rsidRPr="00247094">
                        <w:rPr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247094" w:rsidRPr="00247094">
                        <w:rPr>
                          <w:bCs/>
                          <w:sz w:val="20"/>
                          <w:szCs w:val="20"/>
                        </w:rPr>
                        <w:t>Children revisit the events of Holy Week and learn how Lent, forgiveness, and reconciliation help Christians prepare to celebrate Jesus’ Resurrection, with a focus on the Easter Vigil and its signs of light,</w:t>
                      </w:r>
                      <w:r w:rsidR="00247094" w:rsidRPr="00247094">
                        <w:rPr>
                          <w:bCs/>
                        </w:rPr>
                        <w:t xml:space="preserve"> water, and new life.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45CDD" wp14:editId="048442C1">
                <wp:simplePos x="0" y="0"/>
                <wp:positionH relativeFrom="column">
                  <wp:posOffset>136525</wp:posOffset>
                </wp:positionH>
                <wp:positionV relativeFrom="paragraph">
                  <wp:posOffset>2311873</wp:posOffset>
                </wp:positionV>
                <wp:extent cx="2961005" cy="2207260"/>
                <wp:effectExtent l="247650" t="247650" r="258445" b="269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220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9A780F3" w14:textId="32B3B441" w:rsidR="00764D9B" w:rsidRDefault="00340365" w:rsidP="00764D9B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289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Maths: </w:t>
                            </w:r>
                          </w:p>
                          <w:p w14:paraId="11C53951" w14:textId="790D9087" w:rsidR="00764D9B" w:rsidRPr="00FD79DA" w:rsidRDefault="00764D9B" w:rsidP="00764D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79DA">
                              <w:rPr>
                                <w:b/>
                                <w:sz w:val="20"/>
                                <w:szCs w:val="20"/>
                              </w:rPr>
                              <w:t>Money</w:t>
                            </w:r>
                            <w:r w:rsidR="00E94C56" w:rsidRPr="00FD79D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F2AC5" w:rsidRPr="00FD79DA">
                              <w:rPr>
                                <w:bCs/>
                                <w:sz w:val="20"/>
                                <w:szCs w:val="20"/>
                              </w:rPr>
                              <w:t>children</w:t>
                            </w:r>
                            <w:r w:rsidR="00052EC5" w:rsidRPr="00FD79D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will learn how to count money in pounds and pence </w:t>
                            </w:r>
                            <w:r w:rsidR="00A61769" w:rsidRPr="00FD79DA">
                              <w:rPr>
                                <w:bCs/>
                                <w:sz w:val="20"/>
                                <w:szCs w:val="20"/>
                              </w:rPr>
                              <w:t>and be able to make a certain amount.</w:t>
                            </w:r>
                          </w:p>
                          <w:p w14:paraId="4E8FC92E" w14:textId="582B84E6" w:rsidR="00E94C56" w:rsidRPr="00FD79DA" w:rsidRDefault="00E94C56" w:rsidP="00764D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79DA">
                              <w:rPr>
                                <w:b/>
                                <w:sz w:val="20"/>
                                <w:szCs w:val="20"/>
                              </w:rPr>
                              <w:t>Multiplication and division:</w:t>
                            </w:r>
                            <w:r w:rsidR="00283872" w:rsidRPr="00FD79D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3872" w:rsidRPr="00FD79D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pupils will learn to make and add equal </w:t>
                            </w:r>
                            <w:r w:rsidR="00FD79DA" w:rsidRPr="00FD79DA">
                              <w:rPr>
                                <w:bCs/>
                                <w:sz w:val="20"/>
                                <w:szCs w:val="20"/>
                              </w:rPr>
                              <w:t>groups</w:t>
                            </w:r>
                            <w:r w:rsidR="00FD79D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They will </w:t>
                            </w:r>
                            <w:r w:rsidR="009245A5">
                              <w:rPr>
                                <w:bCs/>
                                <w:sz w:val="20"/>
                                <w:szCs w:val="20"/>
                              </w:rPr>
                              <w:t>learn about the multiplication symbol.</w:t>
                            </w:r>
                          </w:p>
                          <w:p w14:paraId="7E0DAB07" w14:textId="33EFA0DE" w:rsidR="00E94C56" w:rsidRPr="00FD79DA" w:rsidRDefault="00E94C56" w:rsidP="00764D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79DA">
                              <w:rPr>
                                <w:b/>
                                <w:sz w:val="20"/>
                                <w:szCs w:val="20"/>
                              </w:rPr>
                              <w:t>Length and height:</w:t>
                            </w:r>
                            <w:r w:rsidR="009245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5A5">
                              <w:rPr>
                                <w:bCs/>
                                <w:sz w:val="20"/>
                                <w:szCs w:val="20"/>
                              </w:rPr>
                              <w:t>children will measure in cm and m and compare lengths and heights.</w:t>
                            </w:r>
                          </w:p>
                          <w:p w14:paraId="6AD73F64" w14:textId="48DDDCD5" w:rsidR="00E94C56" w:rsidRPr="00FD79DA" w:rsidRDefault="00E94C56" w:rsidP="00764D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79DA">
                              <w:rPr>
                                <w:b/>
                                <w:sz w:val="20"/>
                                <w:szCs w:val="20"/>
                              </w:rPr>
                              <w:t>Mass, capacity and temperature:</w:t>
                            </w:r>
                            <w:r w:rsidR="008F47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47B1">
                              <w:rPr>
                                <w:bCs/>
                                <w:sz w:val="20"/>
                                <w:szCs w:val="20"/>
                              </w:rPr>
                              <w:t>in this topic children will measure in g</w:t>
                            </w:r>
                            <w:r w:rsidR="004E55C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kg, ml and L. They will also learn how to measure temperature.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45CDD" id="Text Box 3" o:spid="_x0000_s1032" type="#_x0000_t202" style="position:absolute;margin-left:10.75pt;margin-top:182.05pt;width:233.15pt;height:1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" fillcolor="white [3201]" strokecolor="red" strokeweight="4.5pt">
                <v:stroke linestyle="thickThin"/>
                <v:textbox>
                  <w:txbxContent>
                    <w:p w14:paraId="09A780F3" w14:textId="32B3B441" w:rsidR="00764D9B" w:rsidRDefault="00340365" w:rsidP="00764D9B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289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Maths: </w:t>
                      </w:r>
                    </w:p>
                    <w:p w14:paraId="11C53951" w14:textId="790D9087" w:rsidR="00764D9B" w:rsidRPr="00FD79DA" w:rsidRDefault="00764D9B" w:rsidP="00764D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D79DA">
                        <w:rPr>
                          <w:b/>
                          <w:sz w:val="20"/>
                          <w:szCs w:val="20"/>
                        </w:rPr>
                        <w:t>Money</w:t>
                      </w:r>
                      <w:r w:rsidR="00E94C56" w:rsidRPr="00FD79DA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0F2AC5" w:rsidRPr="00FD79DA">
                        <w:rPr>
                          <w:bCs/>
                          <w:sz w:val="20"/>
                          <w:szCs w:val="20"/>
                        </w:rPr>
                        <w:t>children</w:t>
                      </w:r>
                      <w:r w:rsidR="00052EC5" w:rsidRPr="00FD79DA">
                        <w:rPr>
                          <w:bCs/>
                          <w:sz w:val="20"/>
                          <w:szCs w:val="20"/>
                        </w:rPr>
                        <w:t xml:space="preserve"> will learn how to count money in pounds and pence </w:t>
                      </w:r>
                      <w:r w:rsidR="00A61769" w:rsidRPr="00FD79DA">
                        <w:rPr>
                          <w:bCs/>
                          <w:sz w:val="20"/>
                          <w:szCs w:val="20"/>
                        </w:rPr>
                        <w:t>and be able to make a certain amount.</w:t>
                      </w:r>
                    </w:p>
                    <w:p w14:paraId="4E8FC92E" w14:textId="582B84E6" w:rsidR="00E94C56" w:rsidRPr="00FD79DA" w:rsidRDefault="00E94C56" w:rsidP="00764D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D79DA">
                        <w:rPr>
                          <w:b/>
                          <w:sz w:val="20"/>
                          <w:szCs w:val="20"/>
                        </w:rPr>
                        <w:t>Multiplication and division:</w:t>
                      </w:r>
                      <w:r w:rsidR="00283872" w:rsidRPr="00FD79D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83872" w:rsidRPr="00FD79DA">
                        <w:rPr>
                          <w:bCs/>
                          <w:sz w:val="20"/>
                          <w:szCs w:val="20"/>
                        </w:rPr>
                        <w:t xml:space="preserve">pupils will learn to make and add equal </w:t>
                      </w:r>
                      <w:r w:rsidR="00FD79DA" w:rsidRPr="00FD79DA">
                        <w:rPr>
                          <w:bCs/>
                          <w:sz w:val="20"/>
                          <w:szCs w:val="20"/>
                        </w:rPr>
                        <w:t>groups</w:t>
                      </w:r>
                      <w:r w:rsidR="00FD79DA">
                        <w:rPr>
                          <w:bCs/>
                          <w:sz w:val="20"/>
                          <w:szCs w:val="20"/>
                        </w:rPr>
                        <w:t xml:space="preserve">. They will </w:t>
                      </w:r>
                      <w:r w:rsidR="009245A5">
                        <w:rPr>
                          <w:bCs/>
                          <w:sz w:val="20"/>
                          <w:szCs w:val="20"/>
                        </w:rPr>
                        <w:t>learn about the multiplication symbol.</w:t>
                      </w:r>
                    </w:p>
                    <w:p w14:paraId="7E0DAB07" w14:textId="33EFA0DE" w:rsidR="00E94C56" w:rsidRPr="00FD79DA" w:rsidRDefault="00E94C56" w:rsidP="00764D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D79DA">
                        <w:rPr>
                          <w:b/>
                          <w:sz w:val="20"/>
                          <w:szCs w:val="20"/>
                        </w:rPr>
                        <w:t>Length and height:</w:t>
                      </w:r>
                      <w:r w:rsidR="009245A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245A5">
                        <w:rPr>
                          <w:bCs/>
                          <w:sz w:val="20"/>
                          <w:szCs w:val="20"/>
                        </w:rPr>
                        <w:t>children will measure in cm and m and compare lengths and heights.</w:t>
                      </w:r>
                    </w:p>
                    <w:p w14:paraId="6AD73F64" w14:textId="48DDDCD5" w:rsidR="00E94C56" w:rsidRPr="00FD79DA" w:rsidRDefault="00E94C56" w:rsidP="00764D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D79DA">
                        <w:rPr>
                          <w:b/>
                          <w:sz w:val="20"/>
                          <w:szCs w:val="20"/>
                        </w:rPr>
                        <w:t>Mass, capacity and temperature:</w:t>
                      </w:r>
                      <w:r w:rsidR="008F47B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F47B1">
                        <w:rPr>
                          <w:bCs/>
                          <w:sz w:val="20"/>
                          <w:szCs w:val="20"/>
                        </w:rPr>
                        <w:t>in this topic children will measure in g</w:t>
                      </w:r>
                      <w:r w:rsidR="004E55C2">
                        <w:rPr>
                          <w:bCs/>
                          <w:sz w:val="20"/>
                          <w:szCs w:val="20"/>
                        </w:rPr>
                        <w:t xml:space="preserve">, kg, ml and L. They will also learn how to measure temperature.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90AEC" wp14:editId="6101A2E1">
                <wp:simplePos x="0" y="0"/>
                <wp:positionH relativeFrom="margin">
                  <wp:posOffset>136525</wp:posOffset>
                </wp:positionH>
                <wp:positionV relativeFrom="paragraph">
                  <wp:posOffset>4648038</wp:posOffset>
                </wp:positionV>
                <wp:extent cx="2987675" cy="1893777"/>
                <wp:effectExtent l="247650" t="247650" r="269875" b="259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8937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9513B81" w14:textId="77777777" w:rsidR="00FA383F" w:rsidRDefault="00340365" w:rsidP="00FA383F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A383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D.T / Art</w:t>
                            </w:r>
                          </w:p>
                          <w:p w14:paraId="2293584B" w14:textId="42478D4A" w:rsidR="00FA383F" w:rsidRPr="00247094" w:rsidRDefault="00FA383F" w:rsidP="00FA383F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D1F7F">
                              <w:rPr>
                                <w:b/>
                              </w:rPr>
                              <w:t xml:space="preserve">- </w:t>
                            </w:r>
                            <w:r w:rsidRPr="00247094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705B76"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Paper Sculpture </w:t>
                            </w:r>
                            <w:r w:rsidR="00F04CA2" w:rsidRPr="00247094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705B76"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4CA2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Pupils will learn about the sculpture Michelle Reader. </w:t>
                            </w:r>
                            <w:r w:rsidR="005B6869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>They will learn how to manipulate paper to make 3D paper sc</w:t>
                            </w:r>
                            <w:r w:rsidR="00D027FC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ulptures. This will lead them to </w:t>
                            </w:r>
                            <w:r w:rsidR="00493FE7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>create a ‘playground’ using techniques learned.</w:t>
                            </w:r>
                          </w:p>
                          <w:p w14:paraId="687BEAF3" w14:textId="5347C282" w:rsidR="00340365" w:rsidRPr="00247094" w:rsidRDefault="00FA383F" w:rsidP="00FA383F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47094">
                              <w:rPr>
                                <w:b/>
                                <w:sz w:val="20"/>
                                <w:szCs w:val="20"/>
                              </w:rPr>
                              <w:t>- DT: Ve</w:t>
                            </w:r>
                            <w:r w:rsidR="000C5C81"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hicles </w:t>
                            </w:r>
                            <w:r w:rsidR="00DB0364" w:rsidRPr="002470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DB0364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>Pupils will investigate a variety of vehicles</w:t>
                            </w:r>
                            <w:r w:rsidR="00416455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They will investigate their parts and how they work. </w:t>
                            </w:r>
                            <w:r w:rsidR="0048562C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They will use this knowledge to </w:t>
                            </w:r>
                            <w:r w:rsidR="00444304" w:rsidRPr="00247094">
                              <w:rPr>
                                <w:bCs/>
                                <w:sz w:val="20"/>
                                <w:szCs w:val="20"/>
                              </w:rPr>
                              <w:t>design their own vehicle.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0AEC" id="Text Box 11" o:spid="_x0000_s1033" type="#_x0000_t202" style="position:absolute;margin-left:10.75pt;margin-top:366pt;width:235.25pt;height:149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" fillcolor="window" strokecolor="#92d050" strokeweight="4.5pt">
                <v:stroke linestyle="thickThin"/>
                <v:textbox>
                  <w:txbxContent>
                    <w:p w14:paraId="59513B81" w14:textId="77777777" w:rsidR="00FA383F" w:rsidRDefault="00340365" w:rsidP="00FA383F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A383F">
                        <w:rPr>
                          <w:b/>
                          <w:sz w:val="28"/>
                          <w:szCs w:val="28"/>
                          <w:u w:val="single"/>
                        </w:rPr>
                        <w:t>D.T / Art</w:t>
                      </w:r>
                    </w:p>
                    <w:p w14:paraId="2293584B" w14:textId="42478D4A" w:rsidR="00FA383F" w:rsidRPr="00247094" w:rsidRDefault="00FA383F" w:rsidP="00FA383F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1D1F7F">
                        <w:rPr>
                          <w:b/>
                        </w:rPr>
                        <w:t xml:space="preserve">- </w:t>
                      </w:r>
                      <w:r w:rsidRPr="00247094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="00705B76" w:rsidRPr="00247094">
                        <w:rPr>
                          <w:b/>
                          <w:sz w:val="20"/>
                          <w:szCs w:val="20"/>
                        </w:rPr>
                        <w:t xml:space="preserve">: Paper Sculpture </w:t>
                      </w:r>
                      <w:r w:rsidR="00F04CA2" w:rsidRPr="00247094"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 w:rsidR="00705B76" w:rsidRPr="0024709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4CA2" w:rsidRPr="00247094">
                        <w:rPr>
                          <w:bCs/>
                          <w:sz w:val="20"/>
                          <w:szCs w:val="20"/>
                        </w:rPr>
                        <w:t xml:space="preserve">Pupils will learn about the sculpture Michelle Reader. </w:t>
                      </w:r>
                      <w:r w:rsidR="005B6869" w:rsidRPr="00247094">
                        <w:rPr>
                          <w:bCs/>
                          <w:sz w:val="20"/>
                          <w:szCs w:val="20"/>
                        </w:rPr>
                        <w:t>They will learn how to manipulate paper to make 3D paper sc</w:t>
                      </w:r>
                      <w:r w:rsidR="00D027FC" w:rsidRPr="00247094">
                        <w:rPr>
                          <w:bCs/>
                          <w:sz w:val="20"/>
                          <w:szCs w:val="20"/>
                        </w:rPr>
                        <w:t xml:space="preserve">ulptures. This will lead them to </w:t>
                      </w:r>
                      <w:r w:rsidR="00493FE7" w:rsidRPr="00247094">
                        <w:rPr>
                          <w:bCs/>
                          <w:sz w:val="20"/>
                          <w:szCs w:val="20"/>
                        </w:rPr>
                        <w:t>create a ‘playground’ using techniques learned.</w:t>
                      </w:r>
                    </w:p>
                    <w:p w14:paraId="687BEAF3" w14:textId="5347C282" w:rsidR="00340365" w:rsidRPr="00247094" w:rsidRDefault="00FA383F" w:rsidP="00FA383F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247094">
                        <w:rPr>
                          <w:b/>
                          <w:sz w:val="20"/>
                          <w:szCs w:val="20"/>
                        </w:rPr>
                        <w:t>- DT: Ve</w:t>
                      </w:r>
                      <w:r w:rsidR="000C5C81" w:rsidRPr="00247094">
                        <w:rPr>
                          <w:b/>
                          <w:sz w:val="20"/>
                          <w:szCs w:val="20"/>
                        </w:rPr>
                        <w:t xml:space="preserve">hicles </w:t>
                      </w:r>
                      <w:r w:rsidR="00DB0364" w:rsidRPr="00247094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 w:rsidR="00DB0364" w:rsidRPr="00247094">
                        <w:rPr>
                          <w:bCs/>
                          <w:sz w:val="20"/>
                          <w:szCs w:val="20"/>
                        </w:rPr>
                        <w:t>Pupils will investigate a variety of vehicles</w:t>
                      </w:r>
                      <w:r w:rsidR="00416455" w:rsidRPr="00247094">
                        <w:rPr>
                          <w:bCs/>
                          <w:sz w:val="20"/>
                          <w:szCs w:val="20"/>
                        </w:rPr>
                        <w:t xml:space="preserve">. They will investigate their parts and how they work. </w:t>
                      </w:r>
                      <w:r w:rsidR="0048562C" w:rsidRPr="00247094">
                        <w:rPr>
                          <w:bCs/>
                          <w:sz w:val="20"/>
                          <w:szCs w:val="20"/>
                        </w:rPr>
                        <w:t xml:space="preserve">They will use this knowledge to </w:t>
                      </w:r>
                      <w:r w:rsidR="00444304" w:rsidRPr="00247094">
                        <w:rPr>
                          <w:bCs/>
                          <w:sz w:val="20"/>
                          <w:szCs w:val="20"/>
                        </w:rPr>
                        <w:t>design their own vehicle.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33CF9" wp14:editId="16D2777E">
                <wp:simplePos x="0" y="0"/>
                <wp:positionH relativeFrom="margin">
                  <wp:posOffset>3192870</wp:posOffset>
                </wp:positionH>
                <wp:positionV relativeFrom="paragraph">
                  <wp:posOffset>6049320</wp:posOffset>
                </wp:positionV>
                <wp:extent cx="3218564" cy="637510"/>
                <wp:effectExtent l="247650" t="247650" r="267970" b="258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564" cy="637510"/>
                        </a:xfrm>
                        <a:prstGeom prst="wave">
                          <a:avLst>
                            <a:gd name="adj1" fmla="val 12500"/>
                            <a:gd name="adj2" fmla="val -1269"/>
                          </a:avLst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05FD558" w14:textId="250A5382" w:rsidR="003420EC" w:rsidRPr="00BF589D" w:rsidRDefault="003420EC" w:rsidP="003420E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F589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Music:</w:t>
                            </w:r>
                            <w:r w:rsidRPr="00BF589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F589D" w:rsidRPr="00BF589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Sing-up units: Grandma Rap, </w:t>
                            </w:r>
                            <w:proofErr w:type="spellStart"/>
                            <w:r w:rsidR="001E15BF">
                              <w:rPr>
                                <w:bCs/>
                                <w:sz w:val="20"/>
                                <w:szCs w:val="20"/>
                              </w:rPr>
                              <w:t>Orawa</w:t>
                            </w:r>
                            <w:proofErr w:type="spellEnd"/>
                            <w:r w:rsidR="001E15B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Trains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3CF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ext Box 14" o:spid="_x0000_s1034" type="#_x0000_t64" style="position:absolute;margin-left:251.4pt;margin-top:476.3pt;width:253.45pt;height:50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" adj="2700,10526" fillcolor="window" strokecolor="#92d050" strokeweight="4.5pt">
                <v:stroke linestyle="thickThin"/>
                <v:textbox>
                  <w:txbxContent>
                    <w:p w14:paraId="205FD558" w14:textId="250A5382" w:rsidR="003420EC" w:rsidRPr="00BF589D" w:rsidRDefault="003420EC" w:rsidP="003420EC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F589D">
                        <w:rPr>
                          <w:b/>
                          <w:sz w:val="20"/>
                          <w:szCs w:val="20"/>
                          <w:u w:val="single"/>
                        </w:rPr>
                        <w:t>Music:</w:t>
                      </w:r>
                      <w:r w:rsidRPr="00BF589D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BF589D" w:rsidRPr="00BF589D">
                        <w:rPr>
                          <w:bCs/>
                          <w:sz w:val="20"/>
                          <w:szCs w:val="20"/>
                        </w:rPr>
                        <w:t xml:space="preserve">Sing-up units: Grandma Rap, </w:t>
                      </w:r>
                      <w:proofErr w:type="spellStart"/>
                      <w:r w:rsidR="001E15BF">
                        <w:rPr>
                          <w:bCs/>
                          <w:sz w:val="20"/>
                          <w:szCs w:val="20"/>
                        </w:rPr>
                        <w:t>Orawa</w:t>
                      </w:r>
                      <w:proofErr w:type="spellEnd"/>
                      <w:r w:rsidR="001E15BF">
                        <w:rPr>
                          <w:bCs/>
                          <w:sz w:val="20"/>
                          <w:szCs w:val="20"/>
                        </w:rPr>
                        <w:t xml:space="preserve"> and Trains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C0474" wp14:editId="233EE9E0">
                <wp:simplePos x="0" y="0"/>
                <wp:positionH relativeFrom="margin">
                  <wp:align>center</wp:align>
                </wp:positionH>
                <wp:positionV relativeFrom="paragraph">
                  <wp:posOffset>5247005</wp:posOffset>
                </wp:positionV>
                <wp:extent cx="3020828" cy="697865"/>
                <wp:effectExtent l="247650" t="247650" r="274955" b="273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828" cy="6978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DBBF7DF" w14:textId="0A19B4C3" w:rsidR="00340365" w:rsidRPr="00A83F53" w:rsidRDefault="00340365" w:rsidP="00340365">
                            <w:pPr>
                              <w:rPr>
                                <w:bCs/>
                              </w:rPr>
                            </w:pPr>
                            <w:r w:rsidRPr="00A83F53">
                              <w:rPr>
                                <w:b/>
                                <w:u w:val="single"/>
                              </w:rPr>
                              <w:t>P.E</w:t>
                            </w:r>
                            <w:r w:rsidR="003420EC" w:rsidRPr="00A83F53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E03792" w:rsidRPr="00A83F53">
                              <w:rPr>
                                <w:b/>
                              </w:rPr>
                              <w:t xml:space="preserve"> </w:t>
                            </w:r>
                            <w:r w:rsidR="00E03792" w:rsidRPr="00A83F53">
                              <w:rPr>
                                <w:bCs/>
                              </w:rPr>
                              <w:t xml:space="preserve">Gymnastics and </w:t>
                            </w:r>
                            <w:r w:rsidR="00A83F53" w:rsidRPr="00A83F53">
                              <w:rPr>
                                <w:bCs/>
                              </w:rPr>
                              <w:t>Sending and Receiving</w:t>
                            </w:r>
                            <w:r w:rsidR="00E03792" w:rsidRPr="00A83F53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C0474" id="Text Box 10" o:spid="_x0000_s1035" style="position:absolute;margin-left:0;margin-top:413.15pt;width:237.85pt;height:54.9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" fillcolor="window" strokecolor="#92d050" strokeweight="4.5pt">
                <v:stroke linestyle="thickThin"/>
                <v:textbox>
                  <w:txbxContent>
                    <w:p w14:paraId="1DBBF7DF" w14:textId="0A19B4C3" w:rsidR="00340365" w:rsidRPr="00A83F53" w:rsidRDefault="00340365" w:rsidP="00340365">
                      <w:pPr>
                        <w:rPr>
                          <w:bCs/>
                        </w:rPr>
                      </w:pPr>
                      <w:r w:rsidRPr="00A83F53">
                        <w:rPr>
                          <w:b/>
                          <w:u w:val="single"/>
                        </w:rPr>
                        <w:t>P.E</w:t>
                      </w:r>
                      <w:r w:rsidR="003420EC" w:rsidRPr="00A83F53">
                        <w:rPr>
                          <w:b/>
                          <w:u w:val="single"/>
                        </w:rPr>
                        <w:t>:</w:t>
                      </w:r>
                      <w:r w:rsidR="00E03792" w:rsidRPr="00A83F53">
                        <w:rPr>
                          <w:b/>
                        </w:rPr>
                        <w:t xml:space="preserve"> </w:t>
                      </w:r>
                      <w:r w:rsidR="00E03792" w:rsidRPr="00A83F53">
                        <w:rPr>
                          <w:bCs/>
                        </w:rPr>
                        <w:t xml:space="preserve">Gymnastics and </w:t>
                      </w:r>
                      <w:r w:rsidR="00A83F53" w:rsidRPr="00A83F53">
                        <w:rPr>
                          <w:bCs/>
                        </w:rPr>
                        <w:t>Sending and Receiving</w:t>
                      </w:r>
                      <w:r w:rsidR="00E03792" w:rsidRPr="00A83F53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C0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14FEF" wp14:editId="3F9F0CB1">
                <wp:simplePos x="0" y="0"/>
                <wp:positionH relativeFrom="margin">
                  <wp:posOffset>3379972</wp:posOffset>
                </wp:positionH>
                <wp:positionV relativeFrom="paragraph">
                  <wp:posOffset>4428889</wp:posOffset>
                </wp:positionV>
                <wp:extent cx="2777490" cy="692297"/>
                <wp:effectExtent l="247650" t="247650" r="270510" b="3556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490" cy="692297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81BF207" w14:textId="2466FBBC" w:rsidR="00340365" w:rsidRPr="00EC06A1" w:rsidRDefault="00340365" w:rsidP="0034036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C06A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PSHE:</w:t>
                            </w:r>
                            <w:r w:rsidR="009374DB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Keeping Safe</w:t>
                            </w:r>
                            <w:r w:rsidR="00A34945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9374DB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Rights and 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4F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9" o:spid="_x0000_s1036" type="#_x0000_t106" style="position:absolute;margin-left:266.15pt;margin-top:348.75pt;width:218.7pt;height:5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" adj="6300,24300" fillcolor="window" strokecolor="#92d050" strokeweight="4.5pt">
                <v:stroke linestyle="thickThin"/>
                <v:textbox>
                  <w:txbxContent>
                    <w:p w14:paraId="781BF207" w14:textId="2466FBBC" w:rsidR="00340365" w:rsidRPr="00EC06A1" w:rsidRDefault="00340365" w:rsidP="00340365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EC06A1">
                        <w:rPr>
                          <w:b/>
                          <w:sz w:val="20"/>
                          <w:szCs w:val="20"/>
                          <w:u w:val="single"/>
                        </w:rPr>
                        <w:t>PSHE:</w:t>
                      </w:r>
                      <w:r w:rsidR="009374DB" w:rsidRPr="00EC06A1">
                        <w:rPr>
                          <w:bCs/>
                          <w:sz w:val="20"/>
                          <w:szCs w:val="20"/>
                        </w:rPr>
                        <w:t xml:space="preserve"> Keeping Safe</w:t>
                      </w:r>
                      <w:r w:rsidR="00A34945" w:rsidRPr="00EC06A1">
                        <w:rPr>
                          <w:bCs/>
                          <w:sz w:val="20"/>
                          <w:szCs w:val="20"/>
                        </w:rPr>
                        <w:t>/</w:t>
                      </w:r>
                      <w:r w:rsidR="009374DB" w:rsidRPr="00EC06A1">
                        <w:rPr>
                          <w:bCs/>
                          <w:sz w:val="20"/>
                          <w:szCs w:val="20"/>
                        </w:rPr>
                        <w:t xml:space="preserve"> Rights and Respect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1396A" wp14:editId="14B9306C">
                <wp:simplePos x="0" y="0"/>
                <wp:positionH relativeFrom="margin">
                  <wp:posOffset>3316177</wp:posOffset>
                </wp:positionH>
                <wp:positionV relativeFrom="paragraph">
                  <wp:posOffset>2610721</wp:posOffset>
                </wp:positionV>
                <wp:extent cx="3178175" cy="1659861"/>
                <wp:effectExtent l="247650" t="247650" r="269875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6598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C64308C" w14:textId="77777777" w:rsidR="00340365" w:rsidRDefault="00340365" w:rsidP="003B23A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23A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History / Geography </w:t>
                            </w:r>
                          </w:p>
                          <w:p w14:paraId="51935350" w14:textId="77777777" w:rsidR="00B61E3E" w:rsidRPr="00EC06A1" w:rsidRDefault="00B61E3E" w:rsidP="00B61E3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C06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Why Don’t Penguins need to fly? </w:t>
                            </w:r>
                            <w:r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– Pupils learn about the poles and the Equator and the effective they have on weather and climate. They look at how living things </w:t>
                            </w:r>
                            <w:proofErr w:type="gramStart"/>
                            <w:r w:rsidRPr="00EC06A1">
                              <w:rPr>
                                <w:bCs/>
                                <w:sz w:val="20"/>
                                <w:szCs w:val="20"/>
                              </w:rPr>
                              <w:t>have to</w:t>
                            </w:r>
                            <w:proofErr w:type="gramEnd"/>
                            <w:r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adapt to survive in different places.</w:t>
                            </w:r>
                          </w:p>
                          <w:p w14:paraId="232D5AC3" w14:textId="7AF78882" w:rsidR="00F13D51" w:rsidRPr="00EC06A1" w:rsidRDefault="00602C70" w:rsidP="00602C7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C06A1">
                              <w:rPr>
                                <w:b/>
                                <w:sz w:val="20"/>
                                <w:szCs w:val="20"/>
                              </w:rPr>
                              <w:t>The Great Fire of London</w:t>
                            </w:r>
                            <w:r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F0789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Children will learn about Thomas Farriner </w:t>
                            </w:r>
                            <w:r w:rsidR="00AE715B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and what caused the Great Fire of London. </w:t>
                            </w:r>
                            <w:r w:rsidR="003E5833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>They will be able to sequence and describe the order of events</w:t>
                            </w:r>
                            <w:r w:rsidR="007B4220" w:rsidRPr="00EC06A1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A75182" w14:textId="77777777" w:rsidR="003B23AB" w:rsidRPr="00711FD4" w:rsidRDefault="003B23AB" w:rsidP="0034036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396A" id="Text Box 8" o:spid="_x0000_s1037" type="#_x0000_t202" style="position:absolute;margin-left:261.1pt;margin-top:205.55pt;width:250.25pt;height:130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" fillcolor="window" strokecolor="#92d050" strokeweight="4.5pt">
                <v:stroke linestyle="thickThin"/>
                <v:textbox>
                  <w:txbxContent>
                    <w:p w14:paraId="3C64308C" w14:textId="77777777" w:rsidR="00340365" w:rsidRDefault="00340365" w:rsidP="003B23AB">
                      <w:pPr>
                        <w:pStyle w:val="NoSpacing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B23AB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History / Geography </w:t>
                      </w:r>
                    </w:p>
                    <w:p w14:paraId="51935350" w14:textId="77777777" w:rsidR="00B61E3E" w:rsidRPr="00EC06A1" w:rsidRDefault="00B61E3E" w:rsidP="00B61E3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C06A1">
                        <w:rPr>
                          <w:b/>
                          <w:sz w:val="20"/>
                          <w:szCs w:val="20"/>
                        </w:rPr>
                        <w:t xml:space="preserve">Why Don’t Penguins need to fly? </w:t>
                      </w:r>
                      <w:r w:rsidRPr="00EC06A1">
                        <w:rPr>
                          <w:bCs/>
                          <w:sz w:val="20"/>
                          <w:szCs w:val="20"/>
                        </w:rPr>
                        <w:t xml:space="preserve">– Pupils learn about the poles and the Equator and the effective they have on weather and climate. They look at how living things </w:t>
                      </w:r>
                      <w:proofErr w:type="gramStart"/>
                      <w:r w:rsidRPr="00EC06A1">
                        <w:rPr>
                          <w:bCs/>
                          <w:sz w:val="20"/>
                          <w:szCs w:val="20"/>
                        </w:rPr>
                        <w:t>have to</w:t>
                      </w:r>
                      <w:proofErr w:type="gramEnd"/>
                      <w:r w:rsidRPr="00EC06A1">
                        <w:rPr>
                          <w:bCs/>
                          <w:sz w:val="20"/>
                          <w:szCs w:val="20"/>
                        </w:rPr>
                        <w:t xml:space="preserve"> adapt to survive in different places.</w:t>
                      </w:r>
                    </w:p>
                    <w:p w14:paraId="232D5AC3" w14:textId="7AF78882" w:rsidR="00F13D51" w:rsidRPr="00EC06A1" w:rsidRDefault="00602C70" w:rsidP="00602C7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C06A1">
                        <w:rPr>
                          <w:b/>
                          <w:sz w:val="20"/>
                          <w:szCs w:val="20"/>
                        </w:rPr>
                        <w:t>The Great Fire of London</w:t>
                      </w:r>
                      <w:r w:rsidRPr="00EC06A1">
                        <w:rPr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AF0789" w:rsidRPr="00EC06A1">
                        <w:rPr>
                          <w:bCs/>
                          <w:sz w:val="20"/>
                          <w:szCs w:val="20"/>
                        </w:rPr>
                        <w:t xml:space="preserve">Children will learn about Thomas Farriner </w:t>
                      </w:r>
                      <w:r w:rsidR="00AE715B" w:rsidRPr="00EC06A1">
                        <w:rPr>
                          <w:bCs/>
                          <w:sz w:val="20"/>
                          <w:szCs w:val="20"/>
                        </w:rPr>
                        <w:t xml:space="preserve">and what caused the Great Fire of London. </w:t>
                      </w:r>
                      <w:r w:rsidR="003E5833" w:rsidRPr="00EC06A1">
                        <w:rPr>
                          <w:bCs/>
                          <w:sz w:val="20"/>
                          <w:szCs w:val="20"/>
                        </w:rPr>
                        <w:t>They will be able to sequence and describe the order of events</w:t>
                      </w:r>
                      <w:r w:rsidR="007B4220" w:rsidRPr="00EC06A1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AA75182" w14:textId="77777777" w:rsidR="003B23AB" w:rsidRPr="00711FD4" w:rsidRDefault="003B23AB" w:rsidP="0034036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7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AD669" wp14:editId="2A714FA0">
                <wp:simplePos x="0" y="0"/>
                <wp:positionH relativeFrom="margin">
                  <wp:posOffset>3249083</wp:posOffset>
                </wp:positionH>
                <wp:positionV relativeFrom="paragraph">
                  <wp:posOffset>1324822</wp:posOffset>
                </wp:positionV>
                <wp:extent cx="3192780" cy="1136650"/>
                <wp:effectExtent l="133350" t="133350" r="140970" b="1587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11366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5130BFA" w14:textId="794F8056" w:rsidR="00340365" w:rsidRPr="00340365" w:rsidRDefault="003420EC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77756F">
                              <w:rPr>
                                <w:b/>
                                <w:sz w:val="40"/>
                                <w:szCs w:val="40"/>
                              </w:rPr>
                              <w:t>2 Spring</w:t>
                            </w:r>
                            <w:r w:rsidR="00340365" w:rsidRPr="0034036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</w:t>
                            </w:r>
                          </w:p>
                          <w:p w14:paraId="46BF31FD" w14:textId="77777777" w:rsidR="00340365" w:rsidRDefault="00340365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40365">
                              <w:rPr>
                                <w:b/>
                                <w:sz w:val="40"/>
                                <w:szCs w:val="40"/>
                              </w:rPr>
                              <w:t>Overview</w:t>
                            </w:r>
                          </w:p>
                          <w:p w14:paraId="2FED8B48" w14:textId="6B2F7EA7" w:rsidR="00340365" w:rsidRPr="00340365" w:rsidRDefault="0077756F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Mr Walsh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AD669" id="Text Box 1" o:spid="_x0000_s1038" style="position:absolute;margin-left:255.85pt;margin-top:104.3pt;width:251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" fillcolor="#ff9" stroked="f" strokeweight="4.5pt">
                <v:stroke linestyle="thickThin"/>
                <v:shadow on="t" color="black" offset="0,1pt"/>
                <v:textbox>
                  <w:txbxContent>
                    <w:p w14:paraId="05130BFA" w14:textId="794F8056" w:rsidR="00340365" w:rsidRPr="00340365" w:rsidRDefault="003420EC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77756F">
                        <w:rPr>
                          <w:b/>
                          <w:sz w:val="40"/>
                          <w:szCs w:val="40"/>
                        </w:rPr>
                        <w:t>2 Spring</w:t>
                      </w:r>
                      <w:r w:rsidR="00340365" w:rsidRPr="00340365">
                        <w:rPr>
                          <w:b/>
                          <w:sz w:val="40"/>
                          <w:szCs w:val="40"/>
                        </w:rPr>
                        <w:t xml:space="preserve"> Term </w:t>
                      </w:r>
                    </w:p>
                    <w:p w14:paraId="46BF31FD" w14:textId="77777777" w:rsidR="00340365" w:rsidRDefault="00340365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40365">
                        <w:rPr>
                          <w:b/>
                          <w:sz w:val="40"/>
                          <w:szCs w:val="40"/>
                        </w:rPr>
                        <w:t>Overview</w:t>
                      </w:r>
                    </w:p>
                    <w:p w14:paraId="2FED8B48" w14:textId="6B2F7EA7" w:rsidR="00340365" w:rsidRPr="00340365" w:rsidRDefault="0077756F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Mr Walsh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44B6">
        <w:fldChar w:fldCharType="begin"/>
      </w:r>
      <w:r w:rsidR="000044B6">
        <w:instrText xml:space="preserve"> INCLUDEPICTURE "https://d3ddkgxe55ca6c.cloudfront.net/assets/t1614679027/a/87/81/180530-ml-1621181.jpg" \* MERGEFORMATINET </w:instrText>
      </w:r>
      <w:r w:rsidR="000044B6">
        <w:fldChar w:fldCharType="separate"/>
      </w:r>
      <w:r w:rsidR="000044B6">
        <w:fldChar w:fldCharType="end"/>
      </w:r>
      <w:r w:rsidR="003E58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D12E8" wp14:editId="6D9F4A27">
                <wp:simplePos x="0" y="0"/>
                <wp:positionH relativeFrom="margin">
                  <wp:posOffset>3356926</wp:posOffset>
                </wp:positionH>
                <wp:positionV relativeFrom="paragraph">
                  <wp:posOffset>-213221</wp:posOffset>
                </wp:positionV>
                <wp:extent cx="3083569" cy="1389135"/>
                <wp:effectExtent l="241300" t="254000" r="256540" b="262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9" cy="1389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54CB3FD" w14:textId="77777777" w:rsidR="00711FD4" w:rsidRDefault="00711FD4" w:rsidP="00C62B37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Science: </w:t>
                            </w:r>
                            <w:r w:rsidRPr="00711FD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7AD3F73" w14:textId="25B4608A" w:rsidR="00FA44A7" w:rsidRPr="006250E5" w:rsidRDefault="00FA44A7" w:rsidP="00FA44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250E5">
                              <w:rPr>
                                <w:b/>
                                <w:sz w:val="24"/>
                                <w:szCs w:val="24"/>
                              </w:rPr>
                              <w:t>Living things and their Habitats</w:t>
                            </w:r>
                            <w:r w:rsidR="00EA755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In this unit, pupils will learn which objects are livening, dead or have never been alive.</w:t>
                            </w:r>
                            <w:r w:rsidR="00C62B3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They look at where animal’s food comes from </w:t>
                            </w:r>
                            <w:r w:rsidR="0042222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by looking at food chains.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12E8" id="Text Box 13" o:spid="_x0000_s1039" type="#_x0000_t202" style="position:absolute;margin-left:264.3pt;margin-top:-16.8pt;width:242.8pt;height:109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" fillcolor="window" strokecolor="#92d050" strokeweight="4.5pt">
                <v:stroke linestyle="thickThin"/>
                <v:textbox>
                  <w:txbxContent>
                    <w:p w14:paraId="754CB3FD" w14:textId="77777777" w:rsidR="00711FD4" w:rsidRDefault="00711FD4" w:rsidP="00C62B37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Science: </w:t>
                      </w:r>
                      <w:r w:rsidRPr="00711FD4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07AD3F73" w14:textId="25B4608A" w:rsidR="00FA44A7" w:rsidRPr="006250E5" w:rsidRDefault="00FA44A7" w:rsidP="00FA44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6250E5">
                        <w:rPr>
                          <w:b/>
                          <w:sz w:val="24"/>
                          <w:szCs w:val="24"/>
                        </w:rPr>
                        <w:t>Living things and their Habitats</w:t>
                      </w:r>
                      <w:r w:rsidR="00EA7551">
                        <w:rPr>
                          <w:bCs/>
                          <w:sz w:val="24"/>
                          <w:szCs w:val="24"/>
                        </w:rPr>
                        <w:t xml:space="preserve"> – In this unit, pupils will learn which objects are livening, dead or have never been alive.</w:t>
                      </w:r>
                      <w:r w:rsidR="00C62B37">
                        <w:rPr>
                          <w:bCs/>
                          <w:sz w:val="24"/>
                          <w:szCs w:val="24"/>
                        </w:rPr>
                        <w:t xml:space="preserve"> They look at where animal’s food comes from </w:t>
                      </w:r>
                      <w:r w:rsidR="00422229">
                        <w:rPr>
                          <w:bCs/>
                          <w:sz w:val="24"/>
                          <w:szCs w:val="24"/>
                        </w:rPr>
                        <w:t xml:space="preserve">by looking at food chains.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74D5" w:rsidSect="006B7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A2E" w14:textId="77777777" w:rsidR="006B7448" w:rsidRDefault="006B7448" w:rsidP="0077756F">
      <w:pPr>
        <w:spacing w:after="0" w:line="240" w:lineRule="auto"/>
      </w:pPr>
      <w:r>
        <w:separator/>
      </w:r>
    </w:p>
  </w:endnote>
  <w:endnote w:type="continuationSeparator" w:id="0">
    <w:p w14:paraId="65136BA6" w14:textId="77777777" w:rsidR="006B7448" w:rsidRDefault="006B7448" w:rsidP="0077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9023" w14:textId="77777777" w:rsidR="0077756F" w:rsidRDefault="00777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97A2" w14:textId="77777777" w:rsidR="0077756F" w:rsidRDefault="00777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21DB" w14:textId="77777777" w:rsidR="0077756F" w:rsidRDefault="00777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7D42" w14:textId="77777777" w:rsidR="006B7448" w:rsidRDefault="006B7448" w:rsidP="0077756F">
      <w:pPr>
        <w:spacing w:after="0" w:line="240" w:lineRule="auto"/>
      </w:pPr>
      <w:r>
        <w:separator/>
      </w:r>
    </w:p>
  </w:footnote>
  <w:footnote w:type="continuationSeparator" w:id="0">
    <w:p w14:paraId="65705A51" w14:textId="77777777" w:rsidR="006B7448" w:rsidRDefault="006B7448" w:rsidP="0077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C892" w14:textId="77777777" w:rsidR="0077756F" w:rsidRDefault="00777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7A7C" w14:textId="77777777" w:rsidR="0077756F" w:rsidRDefault="00777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E32B" w14:textId="77777777" w:rsidR="0077756F" w:rsidRDefault="00777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642"/>
    <w:multiLevelType w:val="hybridMultilevel"/>
    <w:tmpl w:val="22E8851A"/>
    <w:lvl w:ilvl="0" w:tplc="E52C8304">
      <w:start w:val="16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C6493"/>
    <w:multiLevelType w:val="hybridMultilevel"/>
    <w:tmpl w:val="AF446806"/>
    <w:lvl w:ilvl="0" w:tplc="E760073A">
      <w:start w:val="4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A3154"/>
    <w:multiLevelType w:val="hybridMultilevel"/>
    <w:tmpl w:val="5498B0BC"/>
    <w:lvl w:ilvl="0" w:tplc="4D44C118">
      <w:start w:val="18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66246">
    <w:abstractNumId w:val="0"/>
  </w:num>
  <w:num w:numId="2" w16cid:durableId="1998415404">
    <w:abstractNumId w:val="1"/>
  </w:num>
  <w:num w:numId="3" w16cid:durableId="74869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65"/>
    <w:rsid w:val="000044B6"/>
    <w:rsid w:val="00052EC5"/>
    <w:rsid w:val="000C5C81"/>
    <w:rsid w:val="000F27D9"/>
    <w:rsid w:val="000F2AC5"/>
    <w:rsid w:val="001146C8"/>
    <w:rsid w:val="00155C29"/>
    <w:rsid w:val="001A3F85"/>
    <w:rsid w:val="001C4966"/>
    <w:rsid w:val="001D166B"/>
    <w:rsid w:val="001D1F7F"/>
    <w:rsid w:val="001E15BF"/>
    <w:rsid w:val="002104B4"/>
    <w:rsid w:val="00247094"/>
    <w:rsid w:val="00283872"/>
    <w:rsid w:val="002960C7"/>
    <w:rsid w:val="002F768B"/>
    <w:rsid w:val="00335A4F"/>
    <w:rsid w:val="00340365"/>
    <w:rsid w:val="003420EC"/>
    <w:rsid w:val="00345284"/>
    <w:rsid w:val="00393681"/>
    <w:rsid w:val="003B23AB"/>
    <w:rsid w:val="003E5833"/>
    <w:rsid w:val="00406E14"/>
    <w:rsid w:val="00416455"/>
    <w:rsid w:val="00422229"/>
    <w:rsid w:val="00444304"/>
    <w:rsid w:val="0048562C"/>
    <w:rsid w:val="0049383D"/>
    <w:rsid w:val="00493FE7"/>
    <w:rsid w:val="004C66DC"/>
    <w:rsid w:val="004E55C2"/>
    <w:rsid w:val="00522BAF"/>
    <w:rsid w:val="00583121"/>
    <w:rsid w:val="005A72B4"/>
    <w:rsid w:val="005B6869"/>
    <w:rsid w:val="00602C70"/>
    <w:rsid w:val="006250E5"/>
    <w:rsid w:val="006A0285"/>
    <w:rsid w:val="006B7448"/>
    <w:rsid w:val="006D771C"/>
    <w:rsid w:val="006F579C"/>
    <w:rsid w:val="00705B76"/>
    <w:rsid w:val="00711FD4"/>
    <w:rsid w:val="00764D9B"/>
    <w:rsid w:val="007712A9"/>
    <w:rsid w:val="0077756F"/>
    <w:rsid w:val="007B4220"/>
    <w:rsid w:val="007E20AC"/>
    <w:rsid w:val="008006EC"/>
    <w:rsid w:val="00841662"/>
    <w:rsid w:val="008A4BD4"/>
    <w:rsid w:val="008C2891"/>
    <w:rsid w:val="008F47B1"/>
    <w:rsid w:val="009245A5"/>
    <w:rsid w:val="009374DB"/>
    <w:rsid w:val="009D0535"/>
    <w:rsid w:val="009F47D6"/>
    <w:rsid w:val="00A34945"/>
    <w:rsid w:val="00A35A57"/>
    <w:rsid w:val="00A61769"/>
    <w:rsid w:val="00A83F53"/>
    <w:rsid w:val="00AA3982"/>
    <w:rsid w:val="00AE715B"/>
    <w:rsid w:val="00AF0789"/>
    <w:rsid w:val="00B61E3E"/>
    <w:rsid w:val="00B87225"/>
    <w:rsid w:val="00BB05EC"/>
    <w:rsid w:val="00BC46A5"/>
    <w:rsid w:val="00BC74D5"/>
    <w:rsid w:val="00BE5F0A"/>
    <w:rsid w:val="00BF589D"/>
    <w:rsid w:val="00C61B7E"/>
    <w:rsid w:val="00C62B37"/>
    <w:rsid w:val="00CD502F"/>
    <w:rsid w:val="00D027FC"/>
    <w:rsid w:val="00D3055E"/>
    <w:rsid w:val="00DB0364"/>
    <w:rsid w:val="00DB3CC9"/>
    <w:rsid w:val="00DE2EB1"/>
    <w:rsid w:val="00DF152E"/>
    <w:rsid w:val="00E03792"/>
    <w:rsid w:val="00E94C56"/>
    <w:rsid w:val="00EA0C57"/>
    <w:rsid w:val="00EA7551"/>
    <w:rsid w:val="00EC06A1"/>
    <w:rsid w:val="00ED7D8D"/>
    <w:rsid w:val="00F04CA2"/>
    <w:rsid w:val="00F12C01"/>
    <w:rsid w:val="00F13D51"/>
    <w:rsid w:val="00F41EDD"/>
    <w:rsid w:val="00F879C8"/>
    <w:rsid w:val="00F945F6"/>
    <w:rsid w:val="00FA383F"/>
    <w:rsid w:val="00FA44A7"/>
    <w:rsid w:val="00FC6787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B0E04"/>
  <w15:chartTrackingRefBased/>
  <w15:docId w15:val="{8D386A7A-071C-4733-938C-AB950D44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3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6F"/>
  </w:style>
  <w:style w:type="paragraph" w:styleId="Footer">
    <w:name w:val="footer"/>
    <w:basedOn w:val="Normal"/>
    <w:link w:val="FooterChar"/>
    <w:uiPriority w:val="99"/>
    <w:unhideWhenUsed/>
    <w:rsid w:val="00777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6F"/>
  </w:style>
  <w:style w:type="paragraph" w:styleId="ListParagraph">
    <w:name w:val="List Paragraph"/>
    <w:basedOn w:val="Normal"/>
    <w:uiPriority w:val="34"/>
    <w:qFormat/>
    <w:rsid w:val="00FA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06c5-a504-4287-92f4-a8e21a4eda13" xsi:nil="true"/>
    <lcf76f155ced4ddcb4097134ff3c332f xmlns="8b6dd1af-af86-4da5-b285-9bf2644da7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C670C1E33E418D722EC216946BF3" ma:contentTypeVersion="14" ma:contentTypeDescription="Create a new document." ma:contentTypeScope="" ma:versionID="de01aee35da63850fdf3c80ae8c37eab">
  <xsd:schema xmlns:xsd="http://www.w3.org/2001/XMLSchema" xmlns:xs="http://www.w3.org/2001/XMLSchema" xmlns:p="http://schemas.microsoft.com/office/2006/metadata/properties" xmlns:ns2="8b6dd1af-af86-4da5-b285-9bf2644da705" xmlns:ns3="75e706c5-a504-4287-92f4-a8e21a4eda13" targetNamespace="http://schemas.microsoft.com/office/2006/metadata/properties" ma:root="true" ma:fieldsID="f378c3d33d681d9e90eb1c942b17dc12" ns2:_="" ns3:_="">
    <xsd:import namespace="8b6dd1af-af86-4da5-b285-9bf2644da705"/>
    <xsd:import namespace="75e706c5-a504-4287-92f4-a8e21a4e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d1af-af86-4da5-b285-9bf2644da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5b2b91-338b-475a-80c1-407c5dd04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06c5-a504-4287-92f4-a8e21a4eda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311b96-41a2-40e5-b4d5-faa895a2fd78}" ma:internalName="TaxCatchAll" ma:showField="CatchAllData" ma:web="75e706c5-a504-4287-92f4-a8e21a4e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1B908-834C-4F3C-81EC-EFC4BB3A6A5D}">
  <ds:schemaRefs>
    <ds:schemaRef ds:uri="http://schemas.microsoft.com/office/2006/metadata/properties"/>
    <ds:schemaRef ds:uri="http://schemas.microsoft.com/office/infopath/2007/PartnerControls"/>
    <ds:schemaRef ds:uri="75e706c5-a504-4287-92f4-a8e21a4eda13"/>
    <ds:schemaRef ds:uri="8b6dd1af-af86-4da5-b285-9bf2644da705"/>
  </ds:schemaRefs>
</ds:datastoreItem>
</file>

<file path=customXml/itemProps2.xml><?xml version="1.0" encoding="utf-8"?>
<ds:datastoreItem xmlns:ds="http://schemas.openxmlformats.org/officeDocument/2006/customXml" ds:itemID="{78DC1DDA-07A1-474F-BFB2-450CCBEF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02DB2-78D5-47AE-BFE0-8F1F4CA9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d1af-af86-4da5-b285-9bf2644da705"/>
    <ds:schemaRef ds:uri="75e706c5-a504-4287-92f4-a8e21a4e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Jones</dc:creator>
  <cp:keywords/>
  <dc:description/>
  <cp:lastModifiedBy>Robert Walsh</cp:lastModifiedBy>
  <cp:revision>84</cp:revision>
  <cp:lastPrinted>2023-03-13T12:21:00Z</cp:lastPrinted>
  <dcterms:created xsi:type="dcterms:W3CDTF">2023-04-15T12:27:00Z</dcterms:created>
  <dcterms:modified xsi:type="dcterms:W3CDTF">2026-01-04T21:18:00Z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0x0101003BA2C670C1E33E418D722EC216946BF3</vt:lpwstr>
  </property>
  <property fmtid="{D5CDD505-2E9C-101B-9397-08002B2CF9AE}" pid="3" name="MediaServiceImageTags">
    <vt:lpwstr/>
  </property>
</Properties>
</file>