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CC2E5" w:themeColor="accent1" w:themeTint="99"/>
  <w:body>
    <w:p w14:paraId="749257F4" w14:textId="4E4F68DF" w:rsidR="00FD4126" w:rsidRDefault="000466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835AD" wp14:editId="1FD3E274">
                <wp:simplePos x="0" y="0"/>
                <wp:positionH relativeFrom="margin">
                  <wp:posOffset>3713480</wp:posOffset>
                </wp:positionH>
                <wp:positionV relativeFrom="paragraph">
                  <wp:posOffset>5800725</wp:posOffset>
                </wp:positionV>
                <wp:extent cx="2508250" cy="1036493"/>
                <wp:effectExtent l="247650" t="247650" r="273050" b="259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10364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5063799" w14:textId="2599484F" w:rsidR="00340365" w:rsidRPr="0075261B" w:rsidRDefault="00340365" w:rsidP="0075261B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5442F">
                              <w:rPr>
                                <w:b/>
                                <w:sz w:val="32"/>
                                <w:u w:val="single"/>
                              </w:rPr>
                              <w:t>P.E</w:t>
                            </w:r>
                            <w:r w:rsidR="003420EC" w:rsidRPr="0015442F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  <w:r w:rsidR="0075261B" w:rsidRPr="0075261B">
                              <w:rPr>
                                <w:sz w:val="20"/>
                              </w:rPr>
                              <w:t xml:space="preserve"> </w:t>
                            </w:r>
                            <w:r w:rsidR="00344D0C">
                              <w:rPr>
                                <w:sz w:val="20"/>
                              </w:rPr>
                              <w:t xml:space="preserve">This term we will </w:t>
                            </w:r>
                            <w:r w:rsidR="00046691">
                              <w:rPr>
                                <w:sz w:val="20"/>
                              </w:rPr>
                              <w:t>working on QSA. Quickness, speed and agility.</w:t>
                            </w:r>
                            <w:r w:rsidR="005E255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835AD" id="Text Box 10" o:spid="_x0000_s1026" style="position:absolute;margin-left:292.4pt;margin-top:456.75pt;width:197.5pt;height:8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" fillcolor="window" strokecolor="#92d050" strokeweight="4.5pt">
                <v:stroke linestyle="thickThin"/>
                <v:textbox>
                  <w:txbxContent>
                    <w:p w14:paraId="35063799" w14:textId="2599484F" w:rsidR="00340365" w:rsidRPr="0075261B" w:rsidRDefault="00340365" w:rsidP="0075261B">
                      <w:pPr>
                        <w:pStyle w:val="NoSpacing"/>
                        <w:rPr>
                          <w:sz w:val="20"/>
                        </w:rPr>
                      </w:pPr>
                      <w:r w:rsidRPr="0015442F">
                        <w:rPr>
                          <w:b/>
                          <w:sz w:val="32"/>
                          <w:u w:val="single"/>
                        </w:rPr>
                        <w:t>P.E</w:t>
                      </w:r>
                      <w:r w:rsidR="003420EC" w:rsidRPr="0015442F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  <w:r w:rsidR="0075261B" w:rsidRPr="0075261B">
                        <w:rPr>
                          <w:sz w:val="20"/>
                        </w:rPr>
                        <w:t xml:space="preserve"> </w:t>
                      </w:r>
                      <w:r w:rsidR="00344D0C">
                        <w:rPr>
                          <w:sz w:val="20"/>
                        </w:rPr>
                        <w:t xml:space="preserve">This term we will </w:t>
                      </w:r>
                      <w:r w:rsidR="00046691">
                        <w:rPr>
                          <w:sz w:val="20"/>
                        </w:rPr>
                        <w:t>working on QSA. Quickness, speed and agility.</w:t>
                      </w:r>
                      <w:r w:rsidR="005E255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E6C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98039" wp14:editId="6E9BE8F3">
                <wp:simplePos x="0" y="0"/>
                <wp:positionH relativeFrom="margin">
                  <wp:posOffset>3490580</wp:posOffset>
                </wp:positionH>
                <wp:positionV relativeFrom="paragraph">
                  <wp:posOffset>4300457</wp:posOffset>
                </wp:positionV>
                <wp:extent cx="2688016" cy="1592166"/>
                <wp:effectExtent l="247650" t="247650" r="264795" b="617855"/>
                <wp:wrapNone/>
                <wp:docPr id="1006908409" name="Text Box 1006908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016" cy="1592166"/>
                        </a:xfrm>
                        <a:prstGeom prst="cloudCallout">
                          <a:avLst>
                            <a:gd name="adj1" fmla="val -37675"/>
                            <a:gd name="adj2" fmla="val 69099"/>
                          </a:avLst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05C8F7D" w14:textId="77777777" w:rsidR="002E6C67" w:rsidRDefault="002E6C67" w:rsidP="0034036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PSHE </w:t>
                            </w:r>
                          </w:p>
                          <w:p w14:paraId="59F9967C" w14:textId="77777777" w:rsidR="002E6C67" w:rsidRPr="00556AF0" w:rsidRDefault="002E6C67" w:rsidP="0034036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B3E0C">
                              <w:rPr>
                                <w:b/>
                                <w:sz w:val="16"/>
                                <w:szCs w:val="16"/>
                              </w:rPr>
                              <w:t>Me and my Relationships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1F42F0">
                              <w:rPr>
                                <w:bCs/>
                                <w:sz w:val="16"/>
                                <w:szCs w:val="16"/>
                              </w:rPr>
                              <w:t>Children will explore their relationships and friendships and understand what it takes to be a good friend. We will explore communication, compromise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and our emotional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80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 Box 1006908409" o:spid="_x0000_s1027" type="#_x0000_t106" style="position:absolute;margin-left:274.85pt;margin-top:338.6pt;width:211.65pt;height:125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" adj="2662,25725" fillcolor="window" strokecolor="#92d050" strokeweight="4.5pt">
                <v:stroke linestyle="thickThin"/>
                <v:textbox>
                  <w:txbxContent>
                    <w:p w14:paraId="605C8F7D" w14:textId="77777777" w:rsidR="002E6C67" w:rsidRDefault="002E6C67" w:rsidP="0034036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PSHE </w:t>
                      </w:r>
                    </w:p>
                    <w:p w14:paraId="59F9967C" w14:textId="77777777" w:rsidR="002E6C67" w:rsidRPr="00556AF0" w:rsidRDefault="002E6C67" w:rsidP="0034036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B3E0C">
                        <w:rPr>
                          <w:b/>
                          <w:sz w:val="16"/>
                          <w:szCs w:val="16"/>
                        </w:rPr>
                        <w:t>Me and my Relationships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Pr="001F42F0">
                        <w:rPr>
                          <w:bCs/>
                          <w:sz w:val="16"/>
                          <w:szCs w:val="16"/>
                        </w:rPr>
                        <w:t>Children will explore their relationships and friendships and understand what it takes to be a good friend. We will explore communication, compromise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3806">
                        <w:rPr>
                          <w:bCs/>
                          <w:sz w:val="16"/>
                          <w:szCs w:val="16"/>
                        </w:rPr>
                        <w:t>and our emotional needs.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05A35" wp14:editId="1D9AC4CD">
                <wp:simplePos x="0" y="0"/>
                <wp:positionH relativeFrom="margin">
                  <wp:posOffset>3541311</wp:posOffset>
                </wp:positionH>
                <wp:positionV relativeFrom="paragraph">
                  <wp:posOffset>4323554</wp:posOffset>
                </wp:positionV>
                <wp:extent cx="2688016" cy="1592166"/>
                <wp:effectExtent l="247650" t="247650" r="264795" b="6178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016" cy="1592166"/>
                        </a:xfrm>
                        <a:prstGeom prst="cloudCallout">
                          <a:avLst>
                            <a:gd name="adj1" fmla="val -37675"/>
                            <a:gd name="adj2" fmla="val 69099"/>
                          </a:avLst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7233431" w14:textId="77777777" w:rsidR="008B3E0C" w:rsidRDefault="00A57AF0" w:rsidP="0034036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PSHE</w:t>
                            </w:r>
                            <w:r w:rsidR="00556AF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20E926E" w14:textId="687D1367" w:rsidR="00556AF0" w:rsidRPr="00556AF0" w:rsidRDefault="00556AF0" w:rsidP="0034036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B3E0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Me and my </w:t>
                            </w:r>
                            <w:r w:rsidR="008B3E0C" w:rsidRPr="008B3E0C">
                              <w:rPr>
                                <w:b/>
                                <w:sz w:val="16"/>
                                <w:szCs w:val="16"/>
                              </w:rPr>
                              <w:t>Relationships</w:t>
                            </w:r>
                            <w:r w:rsidR="008B3E0C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8B3E0C" w:rsidRPr="001F42F0">
                              <w:rPr>
                                <w:bCs/>
                                <w:sz w:val="16"/>
                                <w:szCs w:val="16"/>
                              </w:rPr>
                              <w:t>Children will explore their relationships and friendships and understand what it takes to be a good friend. We will explore</w:t>
                            </w:r>
                            <w:r w:rsidR="001F42F0" w:rsidRPr="001F42F0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communication, compromise</w:t>
                            </w:r>
                            <w:r w:rsidR="001F42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2F0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and our emotional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5A35" id="Text Box 9" o:spid="_x0000_s1028" type="#_x0000_t106" style="position:absolute;margin-left:278.85pt;margin-top:340.45pt;width:211.65pt;height:12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" adj="2662,25725" fillcolor="window" strokecolor="#92d050" strokeweight="4.5pt">
                <v:stroke linestyle="thickThin"/>
                <v:textbox>
                  <w:txbxContent>
                    <w:p w14:paraId="67233431" w14:textId="77777777" w:rsidR="008B3E0C" w:rsidRDefault="00A57AF0" w:rsidP="0034036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PSHE</w:t>
                      </w:r>
                      <w:r w:rsidR="00556AF0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420E926E" w14:textId="687D1367" w:rsidR="00556AF0" w:rsidRPr="00556AF0" w:rsidRDefault="00556AF0" w:rsidP="0034036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B3E0C">
                        <w:rPr>
                          <w:b/>
                          <w:sz w:val="16"/>
                          <w:szCs w:val="16"/>
                        </w:rPr>
                        <w:t xml:space="preserve">Me and my </w:t>
                      </w:r>
                      <w:r w:rsidR="008B3E0C" w:rsidRPr="008B3E0C">
                        <w:rPr>
                          <w:b/>
                          <w:sz w:val="16"/>
                          <w:szCs w:val="16"/>
                        </w:rPr>
                        <w:t>Relationships</w:t>
                      </w:r>
                      <w:r w:rsidR="008B3E0C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8B3E0C" w:rsidRPr="001F42F0">
                        <w:rPr>
                          <w:bCs/>
                          <w:sz w:val="16"/>
                          <w:szCs w:val="16"/>
                        </w:rPr>
                        <w:t>Children will explore their relationships and friendships and understand what it takes to be a good friend. We will explore</w:t>
                      </w:r>
                      <w:r w:rsidR="001F42F0" w:rsidRPr="001F42F0">
                        <w:rPr>
                          <w:bCs/>
                          <w:sz w:val="16"/>
                          <w:szCs w:val="16"/>
                        </w:rPr>
                        <w:t xml:space="preserve"> communication, compromise</w:t>
                      </w:r>
                      <w:r w:rsidR="001F42F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F42F0" w:rsidRPr="00203806">
                        <w:rPr>
                          <w:bCs/>
                          <w:sz w:val="16"/>
                          <w:szCs w:val="16"/>
                        </w:rPr>
                        <w:t>and our emotional needs.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51CA2" wp14:editId="557CA98A">
                <wp:simplePos x="0" y="0"/>
                <wp:positionH relativeFrom="page">
                  <wp:align>left</wp:align>
                </wp:positionH>
                <wp:positionV relativeFrom="paragraph">
                  <wp:posOffset>4958616</wp:posOffset>
                </wp:positionV>
                <wp:extent cx="3619500" cy="1876647"/>
                <wp:effectExtent l="247650" t="228600" r="266700" b="257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876647"/>
                        </a:xfrm>
                        <a:prstGeom prst="wave">
                          <a:avLst>
                            <a:gd name="adj1" fmla="val 12500"/>
                            <a:gd name="adj2" fmla="val -1586"/>
                          </a:avLst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8833A9" w14:textId="594256B8" w:rsidR="003E730E" w:rsidRPr="0065088D" w:rsidRDefault="003420EC" w:rsidP="00B1370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5088D">
                              <w:rPr>
                                <w:b/>
                                <w:u w:val="single"/>
                              </w:rPr>
                              <w:t>Music:</w:t>
                            </w:r>
                            <w:r w:rsidRPr="00B13702">
                              <w:rPr>
                                <w:b/>
                              </w:rPr>
                              <w:t xml:space="preserve">  </w:t>
                            </w:r>
                            <w:r w:rsidR="00347859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Across three units, the children will explore a variety of musical techniques. They will </w:t>
                            </w:r>
                            <w:r w:rsidR="00452B3B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develop their sense of beat and </w:t>
                            </w:r>
                            <w:r w:rsidR="0067343A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>rhythm;</w:t>
                            </w:r>
                            <w:r w:rsidR="00452B3B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understand why we sing</w:t>
                            </w:r>
                            <w:r w:rsidR="00452B3B">
                              <w:rPr>
                                <w:b/>
                              </w:rPr>
                              <w:t xml:space="preserve"> </w:t>
                            </w:r>
                            <w:r w:rsidR="00452B3B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and how the texture if the voice impacts </w:t>
                            </w:r>
                            <w:r w:rsidR="002B074F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>a song</w:t>
                            </w:r>
                            <w:r w:rsidR="00C110D5" w:rsidRPr="002B074F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C110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3292D1" w14:textId="328AE1BD" w:rsidR="0065088D" w:rsidRPr="0065088D" w:rsidRDefault="00D94AC4" w:rsidP="0065088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 the end of the term, the children will become song writers</w:t>
                            </w:r>
                            <w:r w:rsidR="003309F3">
                              <w:rPr>
                                <w:sz w:val="16"/>
                                <w:szCs w:val="16"/>
                              </w:rPr>
                              <w:t>. Here they will ana</w:t>
                            </w:r>
                            <w:r w:rsidR="008634AB">
                              <w:rPr>
                                <w:sz w:val="16"/>
                                <w:szCs w:val="16"/>
                              </w:rPr>
                              <w:t xml:space="preserve">lyse the lyrics of a song before creating their own hook. </w:t>
                            </w:r>
                            <w:r w:rsidR="00703898">
                              <w:rPr>
                                <w:sz w:val="16"/>
                                <w:szCs w:val="16"/>
                              </w:rPr>
                              <w:t xml:space="preserve">They will then write the lyrics </w:t>
                            </w:r>
                            <w:r w:rsidR="0067343A">
                              <w:rPr>
                                <w:sz w:val="16"/>
                                <w:szCs w:val="16"/>
                              </w:rPr>
                              <w:t>and create a tune for their hook,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1CA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Text Box 14" o:spid="_x0000_s1029" type="#_x0000_t64" style="position:absolute;margin-left:0;margin-top:390.45pt;width:285pt;height:147.7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" adj="2700,10457" fillcolor="window" strokecolor="#92d050" strokeweight="4.5pt">
                <v:stroke linestyle="thickThin"/>
                <v:textbox>
                  <w:txbxContent>
                    <w:p w14:paraId="2A8833A9" w14:textId="594256B8" w:rsidR="003E730E" w:rsidRPr="0065088D" w:rsidRDefault="003420EC" w:rsidP="00B1370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5088D">
                        <w:rPr>
                          <w:b/>
                          <w:u w:val="single"/>
                        </w:rPr>
                        <w:t>Music:</w:t>
                      </w:r>
                      <w:r w:rsidRPr="00B13702">
                        <w:rPr>
                          <w:b/>
                        </w:rPr>
                        <w:t xml:space="preserve">  </w:t>
                      </w:r>
                      <w:r w:rsidR="00347859" w:rsidRPr="002B074F">
                        <w:rPr>
                          <w:bCs/>
                          <w:sz w:val="16"/>
                          <w:szCs w:val="16"/>
                        </w:rPr>
                        <w:t xml:space="preserve">Across three units, the children will explore a variety of musical techniques. They will </w:t>
                      </w:r>
                      <w:r w:rsidR="00452B3B" w:rsidRPr="002B074F">
                        <w:rPr>
                          <w:bCs/>
                          <w:sz w:val="16"/>
                          <w:szCs w:val="16"/>
                        </w:rPr>
                        <w:t xml:space="preserve">develop their sense of beat and </w:t>
                      </w:r>
                      <w:r w:rsidR="0067343A" w:rsidRPr="002B074F">
                        <w:rPr>
                          <w:bCs/>
                          <w:sz w:val="16"/>
                          <w:szCs w:val="16"/>
                        </w:rPr>
                        <w:t>rhythm;</w:t>
                      </w:r>
                      <w:r w:rsidR="00452B3B" w:rsidRPr="002B074F">
                        <w:rPr>
                          <w:bCs/>
                          <w:sz w:val="16"/>
                          <w:szCs w:val="16"/>
                        </w:rPr>
                        <w:t xml:space="preserve"> understand why we sing</w:t>
                      </w:r>
                      <w:r w:rsidR="00452B3B">
                        <w:rPr>
                          <w:b/>
                        </w:rPr>
                        <w:t xml:space="preserve"> </w:t>
                      </w:r>
                      <w:r w:rsidR="00452B3B" w:rsidRPr="002B074F">
                        <w:rPr>
                          <w:bCs/>
                          <w:sz w:val="16"/>
                          <w:szCs w:val="16"/>
                        </w:rPr>
                        <w:t xml:space="preserve">and how the texture if the voice impacts </w:t>
                      </w:r>
                      <w:r w:rsidR="002B074F" w:rsidRPr="002B074F">
                        <w:rPr>
                          <w:bCs/>
                          <w:sz w:val="16"/>
                          <w:szCs w:val="16"/>
                        </w:rPr>
                        <w:t>a song</w:t>
                      </w:r>
                      <w:r w:rsidR="00C110D5" w:rsidRPr="002B074F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="00C110D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3292D1" w14:textId="328AE1BD" w:rsidR="0065088D" w:rsidRPr="0065088D" w:rsidRDefault="00D94AC4" w:rsidP="0065088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 the end of the term, the children will become song writers</w:t>
                      </w:r>
                      <w:r w:rsidR="003309F3">
                        <w:rPr>
                          <w:sz w:val="16"/>
                          <w:szCs w:val="16"/>
                        </w:rPr>
                        <w:t>. Here they will ana</w:t>
                      </w:r>
                      <w:r w:rsidR="008634AB">
                        <w:rPr>
                          <w:sz w:val="16"/>
                          <w:szCs w:val="16"/>
                        </w:rPr>
                        <w:t xml:space="preserve">lyse the lyrics of a song before creating their own hook. </w:t>
                      </w:r>
                      <w:r w:rsidR="00703898">
                        <w:rPr>
                          <w:sz w:val="16"/>
                          <w:szCs w:val="16"/>
                        </w:rPr>
                        <w:t xml:space="preserve">They will then write the lyrics </w:t>
                      </w:r>
                      <w:r w:rsidR="0067343A">
                        <w:rPr>
                          <w:sz w:val="16"/>
                          <w:szCs w:val="16"/>
                        </w:rPr>
                        <w:t>and create a tune for their hook,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479A9" wp14:editId="2A80EE66">
                <wp:simplePos x="0" y="0"/>
                <wp:positionH relativeFrom="margin">
                  <wp:posOffset>-10795</wp:posOffset>
                </wp:positionH>
                <wp:positionV relativeFrom="paragraph">
                  <wp:posOffset>3926733</wp:posOffset>
                </wp:positionV>
                <wp:extent cx="3295650" cy="859545"/>
                <wp:effectExtent l="247650" t="247650" r="266700" b="264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5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8CBE0BF" w14:textId="77777777" w:rsidR="00B13702" w:rsidRDefault="0075261B" w:rsidP="00CF4BAD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D.T/ Art </w:t>
                            </w:r>
                          </w:p>
                          <w:p w14:paraId="17F01F30" w14:textId="4BFBFEA2" w:rsidR="001E6896" w:rsidRPr="00203806" w:rsidRDefault="00426971" w:rsidP="00344D0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DT</w:t>
                            </w:r>
                            <w:r w:rsidR="00E41AA1"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The children will </w:t>
                            </w:r>
                            <w:r w:rsidR="001E6896"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taste and evaluate a range of existing bread products before designing and tasting their own</w:t>
                            </w:r>
                            <w:r w:rsidR="00344D0C"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86611D" w14:textId="44532D68" w:rsidR="00344D0C" w:rsidRPr="00203806" w:rsidRDefault="00E41AA1" w:rsidP="00344D0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Art</w:t>
                            </w:r>
                            <w:r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 The children will experiment with watercolour and fine line techniques to create mountain landscapes.</w:t>
                            </w:r>
                            <w:r w:rsidR="00344D0C" w:rsidRPr="002038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48505B" w14:textId="77777777" w:rsidR="00B13702" w:rsidRPr="00CF4BAD" w:rsidRDefault="00B13702" w:rsidP="00CF4BAD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79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-.85pt;margin-top:309.2pt;width:259.5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" fillcolor="window" strokecolor="#92d050" strokeweight="4.5pt">
                <v:stroke linestyle="thickThin"/>
                <v:textbox>
                  <w:txbxContent>
                    <w:p w14:paraId="68CBE0BF" w14:textId="77777777" w:rsidR="00B13702" w:rsidRDefault="0075261B" w:rsidP="00CF4BAD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D.T/ Art </w:t>
                      </w:r>
                    </w:p>
                    <w:p w14:paraId="17F01F30" w14:textId="4BFBFEA2" w:rsidR="001E6896" w:rsidRPr="00203806" w:rsidRDefault="00426971" w:rsidP="00344D0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0380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DT</w:t>
                      </w:r>
                      <w:r w:rsidR="00E41AA1" w:rsidRPr="00203806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203806">
                        <w:rPr>
                          <w:rFonts w:cstheme="minorHAnsi"/>
                          <w:sz w:val="16"/>
                          <w:szCs w:val="16"/>
                        </w:rPr>
                        <w:t xml:space="preserve">The children will </w:t>
                      </w:r>
                      <w:r w:rsidR="001E6896" w:rsidRPr="00203806">
                        <w:rPr>
                          <w:rFonts w:cstheme="minorHAnsi"/>
                          <w:sz w:val="16"/>
                          <w:szCs w:val="16"/>
                        </w:rPr>
                        <w:t>taste and evaluate a range of existing bread products before designing and tasting their own</w:t>
                      </w:r>
                      <w:r w:rsidR="00344D0C" w:rsidRPr="00203806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F86611D" w14:textId="44532D68" w:rsidR="00344D0C" w:rsidRPr="00203806" w:rsidRDefault="00E41AA1" w:rsidP="00344D0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0380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Art</w:t>
                      </w:r>
                      <w:r w:rsidRPr="00203806">
                        <w:rPr>
                          <w:rFonts w:cstheme="minorHAnsi"/>
                          <w:sz w:val="16"/>
                          <w:szCs w:val="16"/>
                        </w:rPr>
                        <w:t>- The children will experiment with watercolour and fine line techniques to create mountain landscapes.</w:t>
                      </w:r>
                      <w:r w:rsidR="00344D0C" w:rsidRPr="00203806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48505B" w14:textId="77777777" w:rsidR="00B13702" w:rsidRPr="00CF4BAD" w:rsidRDefault="00B13702" w:rsidP="00CF4BAD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63A36" wp14:editId="2F467BAC">
                <wp:simplePos x="0" y="0"/>
                <wp:positionH relativeFrom="column">
                  <wp:posOffset>21804</wp:posOffset>
                </wp:positionH>
                <wp:positionV relativeFrom="paragraph">
                  <wp:posOffset>1652302</wp:posOffset>
                </wp:positionV>
                <wp:extent cx="3148330" cy="2176060"/>
                <wp:effectExtent l="247650" t="247650" r="261620" b="262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17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4AEA084" w14:textId="77777777" w:rsidR="00340365" w:rsidRPr="00FD4461" w:rsidRDefault="00340365" w:rsidP="00FD4461">
                            <w:pPr>
                              <w:pStyle w:val="NoSpacing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FD4461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Maths: </w:t>
                            </w:r>
                          </w:p>
                          <w:p w14:paraId="6BE64A1D" w14:textId="2453E469" w:rsidR="00AD5399" w:rsidRPr="00203806" w:rsidRDefault="00DB548A" w:rsidP="00C939B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Place Value</w:t>
                            </w:r>
                            <w:r w:rsidR="00AF4848" w:rsidRPr="0020380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AF4848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In this unit we will be learning to read and write numbers up to and including 1,000,000. We will also explore how we round</w:t>
                            </w:r>
                            <w:r w:rsidR="0047703C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, partition and compare them.</w:t>
                            </w:r>
                          </w:p>
                          <w:p w14:paraId="1436016B" w14:textId="37D417B0" w:rsidR="00AF4848" w:rsidRPr="00203806" w:rsidRDefault="00AF4848" w:rsidP="00C939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Addition and Subtraction</w:t>
                            </w:r>
                            <w:r w:rsidR="0047703C" w:rsidRPr="0020380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47703C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Here children will explore both mental and written methods to add and subtract numbers with four or more digits.</w:t>
                            </w:r>
                            <w:r w:rsidR="00DA2470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We will learn to use the inverse operation and how to round numbers to help us check our answers and make estimations.</w:t>
                            </w:r>
                            <w:r w:rsidR="00DA2470" w:rsidRPr="002038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33B399" w14:textId="5F919CD0" w:rsidR="00DB548A" w:rsidRPr="00203806" w:rsidRDefault="00DB548A" w:rsidP="00C939B7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Multiplication and Division</w:t>
                            </w:r>
                            <w:r w:rsidR="00DA2470"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C913FE" w:rsidRPr="00203806">
                              <w:rPr>
                                <w:sz w:val="16"/>
                                <w:szCs w:val="16"/>
                              </w:rPr>
                              <w:t>Learning In this unit will include discovering Prime, Square and Cube numbers</w:t>
                            </w:r>
                            <w:r w:rsidR="00D16CFB" w:rsidRPr="00203806">
                              <w:rPr>
                                <w:sz w:val="16"/>
                                <w:szCs w:val="16"/>
                              </w:rPr>
                              <w:t>. We will also be learning</w:t>
                            </w:r>
                            <w:r w:rsidR="00D16CFB"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CFB" w:rsidRPr="00203806">
                              <w:rPr>
                                <w:sz w:val="16"/>
                                <w:szCs w:val="16"/>
                              </w:rPr>
                              <w:t>to multiply and divide numbers by 10, 100 and 1000.</w:t>
                            </w:r>
                            <w:r w:rsidRPr="002038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B62F7F" w14:textId="361EC144" w:rsidR="001D01DF" w:rsidRPr="00203806" w:rsidRDefault="00AF4848" w:rsidP="00FD4461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Fractions A</w:t>
                            </w:r>
                            <w:r w:rsidR="00D16CFB" w:rsidRPr="0020380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F01469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In the first of two fractions units, we will be exploring</w:t>
                            </w:r>
                            <w:r w:rsidR="00EB0133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the difference between</w:t>
                            </w:r>
                            <w:r w:rsidR="00F01469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unit and non-unit fractions.</w:t>
                            </w:r>
                            <w:r w:rsidR="00EB0133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We will also learn how to convert between </w:t>
                            </w:r>
                            <w:r w:rsidR="00CB1C27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improper</w:t>
                            </w:r>
                            <w:r w:rsidR="00EB0133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fractions </w:t>
                            </w:r>
                            <w:r w:rsidR="00CB1C27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and mixed numbers, and how to add and subtract </w:t>
                            </w:r>
                            <w:r w:rsidR="0015003F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fractions</w:t>
                            </w:r>
                            <w:r w:rsidR="00CB1C27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909CE" w14:textId="77777777" w:rsidR="00CC6285" w:rsidRDefault="00CC6285" w:rsidP="00FD4461">
                            <w:pPr>
                              <w:pStyle w:val="NoSpacing"/>
                            </w:pPr>
                          </w:p>
                          <w:p w14:paraId="310A089E" w14:textId="77777777" w:rsidR="00FD4461" w:rsidRPr="00FD4461" w:rsidRDefault="00FD4461" w:rsidP="00FD446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3A36" id="Text Box 3" o:spid="_x0000_s1031" type="#_x0000_t202" style="position:absolute;margin-left:1.7pt;margin-top:130.1pt;width:247.9pt;height:1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" fillcolor="white [3201]" strokecolor="red" strokeweight="4.5pt">
                <v:stroke linestyle="thickThin"/>
                <v:textbox>
                  <w:txbxContent>
                    <w:p w14:paraId="24AEA084" w14:textId="77777777" w:rsidR="00340365" w:rsidRPr="00FD4461" w:rsidRDefault="00340365" w:rsidP="00FD4461">
                      <w:pPr>
                        <w:pStyle w:val="NoSpacing"/>
                        <w:rPr>
                          <w:b/>
                          <w:sz w:val="32"/>
                          <w:u w:val="single"/>
                        </w:rPr>
                      </w:pPr>
                      <w:r w:rsidRPr="00FD4461">
                        <w:rPr>
                          <w:b/>
                          <w:sz w:val="32"/>
                          <w:u w:val="single"/>
                        </w:rPr>
                        <w:t xml:space="preserve">Maths: </w:t>
                      </w:r>
                    </w:p>
                    <w:p w14:paraId="6BE64A1D" w14:textId="2453E469" w:rsidR="00AD5399" w:rsidRPr="00203806" w:rsidRDefault="00DB548A" w:rsidP="00C939B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Place Value</w:t>
                      </w:r>
                      <w:r w:rsidR="00AF4848" w:rsidRPr="0020380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AF4848" w:rsidRPr="00203806">
                        <w:rPr>
                          <w:bCs/>
                          <w:sz w:val="16"/>
                          <w:szCs w:val="16"/>
                        </w:rPr>
                        <w:t>In this unit we will be learning to read and write numbers up to and including 1,000,000. We will also explore how we round</w:t>
                      </w:r>
                      <w:r w:rsidR="0047703C" w:rsidRPr="00203806">
                        <w:rPr>
                          <w:bCs/>
                          <w:sz w:val="16"/>
                          <w:szCs w:val="16"/>
                        </w:rPr>
                        <w:t>, partition and compare them.</w:t>
                      </w:r>
                    </w:p>
                    <w:p w14:paraId="1436016B" w14:textId="37D417B0" w:rsidR="00AF4848" w:rsidRPr="00203806" w:rsidRDefault="00AF4848" w:rsidP="00C939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Addition and Subtraction</w:t>
                      </w:r>
                      <w:r w:rsidR="0047703C" w:rsidRPr="0020380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47703C" w:rsidRPr="00203806">
                        <w:rPr>
                          <w:bCs/>
                          <w:sz w:val="16"/>
                          <w:szCs w:val="16"/>
                        </w:rPr>
                        <w:t>Here children will explore both mental and written methods to add and subtract numbers with four or more digits.</w:t>
                      </w:r>
                      <w:r w:rsidR="00DA2470" w:rsidRPr="00203806">
                        <w:rPr>
                          <w:bCs/>
                          <w:sz w:val="16"/>
                          <w:szCs w:val="16"/>
                        </w:rPr>
                        <w:t xml:space="preserve"> We will learn to use the inverse operation and how to round numbers to help us check our answers and make estimations.</w:t>
                      </w:r>
                      <w:r w:rsidR="00DA2470" w:rsidRPr="002038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33B399" w14:textId="5F919CD0" w:rsidR="00DB548A" w:rsidRPr="00203806" w:rsidRDefault="00DB548A" w:rsidP="00C939B7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bCs/>
                          <w:sz w:val="16"/>
                          <w:szCs w:val="16"/>
                        </w:rPr>
                        <w:t>Multiplication and Division</w:t>
                      </w:r>
                      <w:r w:rsidR="00DA2470" w:rsidRPr="00203806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C913FE" w:rsidRPr="00203806">
                        <w:rPr>
                          <w:sz w:val="16"/>
                          <w:szCs w:val="16"/>
                        </w:rPr>
                        <w:t>Learning In this unit will include discovering Prime, Square and Cube numbers</w:t>
                      </w:r>
                      <w:r w:rsidR="00D16CFB" w:rsidRPr="00203806">
                        <w:rPr>
                          <w:sz w:val="16"/>
                          <w:szCs w:val="16"/>
                        </w:rPr>
                        <w:t>. We will also be learning</w:t>
                      </w:r>
                      <w:r w:rsidR="00D16CFB" w:rsidRPr="0020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16CFB" w:rsidRPr="00203806">
                        <w:rPr>
                          <w:sz w:val="16"/>
                          <w:szCs w:val="16"/>
                        </w:rPr>
                        <w:t>to multiply and divide numbers by 10, 100 and 1000.</w:t>
                      </w:r>
                      <w:r w:rsidRPr="0020380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B62F7F" w14:textId="361EC144" w:rsidR="001D01DF" w:rsidRPr="00203806" w:rsidRDefault="00AF4848" w:rsidP="00FD4461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Fractions A</w:t>
                      </w:r>
                      <w:r w:rsidR="00D16CFB" w:rsidRPr="0020380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F01469" w:rsidRPr="00203806">
                        <w:rPr>
                          <w:bCs/>
                          <w:sz w:val="16"/>
                          <w:szCs w:val="16"/>
                        </w:rPr>
                        <w:t>In the first of two fractions units, we will be exploring</w:t>
                      </w:r>
                      <w:r w:rsidR="00EB0133" w:rsidRPr="00203806">
                        <w:rPr>
                          <w:bCs/>
                          <w:sz w:val="16"/>
                          <w:szCs w:val="16"/>
                        </w:rPr>
                        <w:t xml:space="preserve"> the difference between</w:t>
                      </w:r>
                      <w:r w:rsidR="00F01469" w:rsidRPr="00203806">
                        <w:rPr>
                          <w:bCs/>
                          <w:sz w:val="16"/>
                          <w:szCs w:val="16"/>
                        </w:rPr>
                        <w:t xml:space="preserve"> unit and non-unit fractions.</w:t>
                      </w:r>
                      <w:r w:rsidR="00EB0133" w:rsidRPr="00203806">
                        <w:rPr>
                          <w:bCs/>
                          <w:sz w:val="16"/>
                          <w:szCs w:val="16"/>
                        </w:rPr>
                        <w:t xml:space="preserve"> We will also learn how to convert between </w:t>
                      </w:r>
                      <w:r w:rsidR="00CB1C27" w:rsidRPr="00203806">
                        <w:rPr>
                          <w:bCs/>
                          <w:sz w:val="16"/>
                          <w:szCs w:val="16"/>
                        </w:rPr>
                        <w:t>improper</w:t>
                      </w:r>
                      <w:r w:rsidR="00EB0133" w:rsidRPr="00203806">
                        <w:rPr>
                          <w:bCs/>
                          <w:sz w:val="16"/>
                          <w:szCs w:val="16"/>
                        </w:rPr>
                        <w:t xml:space="preserve"> fractions </w:t>
                      </w:r>
                      <w:r w:rsidR="00CB1C27" w:rsidRPr="00203806">
                        <w:rPr>
                          <w:bCs/>
                          <w:sz w:val="16"/>
                          <w:szCs w:val="16"/>
                        </w:rPr>
                        <w:t xml:space="preserve">and mixed numbers, and how to add and subtract </w:t>
                      </w:r>
                      <w:r w:rsidR="0015003F" w:rsidRPr="00203806">
                        <w:rPr>
                          <w:bCs/>
                          <w:sz w:val="16"/>
                          <w:szCs w:val="16"/>
                        </w:rPr>
                        <w:t>fractions</w:t>
                      </w:r>
                      <w:r w:rsidR="00CB1C27" w:rsidRPr="00203806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44909CE" w14:textId="77777777" w:rsidR="00CC6285" w:rsidRDefault="00CC6285" w:rsidP="00FD4461">
                      <w:pPr>
                        <w:pStyle w:val="NoSpacing"/>
                      </w:pPr>
                    </w:p>
                    <w:p w14:paraId="310A089E" w14:textId="77777777" w:rsidR="00FD4461" w:rsidRPr="00FD4461" w:rsidRDefault="00FD4461" w:rsidP="00FD446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A380D" wp14:editId="3E034D4D">
                <wp:simplePos x="0" y="0"/>
                <wp:positionH relativeFrom="margin">
                  <wp:posOffset>3383280</wp:posOffset>
                </wp:positionH>
                <wp:positionV relativeFrom="paragraph">
                  <wp:posOffset>2777390</wp:posOffset>
                </wp:positionV>
                <wp:extent cx="3111500" cy="1517354"/>
                <wp:effectExtent l="247650" t="247650" r="260350" b="273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517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1BFBDAF" w14:textId="77777777" w:rsidR="0052474A" w:rsidRDefault="00340365" w:rsidP="003B23AB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23A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History / Geography </w:t>
                            </w:r>
                          </w:p>
                          <w:p w14:paraId="53DCABDA" w14:textId="165C3303" w:rsidR="003B23AB" w:rsidRPr="004204D1" w:rsidRDefault="004204D1" w:rsidP="005E2553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History-</w:t>
                            </w:r>
                            <w:r w:rsidR="00196B31" w:rsidRPr="004204D1">
                              <w:rPr>
                                <w:sz w:val="18"/>
                                <w:szCs w:val="16"/>
                              </w:rPr>
                              <w:t>Ancient Greeks-We will learn about democracy and decide if the story of the Trojan Horse was</w:t>
                            </w:r>
                            <w:r w:rsidR="00071F57" w:rsidRPr="004204D1">
                              <w:rPr>
                                <w:sz w:val="18"/>
                                <w:szCs w:val="16"/>
                              </w:rPr>
                              <w:t xml:space="preserve"> real or</w:t>
                            </w:r>
                            <w:r w:rsidR="00196B31" w:rsidRPr="004204D1">
                              <w:rPr>
                                <w:sz w:val="18"/>
                                <w:szCs w:val="16"/>
                              </w:rPr>
                              <w:t xml:space="preserve"> indeed </w:t>
                            </w:r>
                            <w:r w:rsidR="00071F57" w:rsidRPr="004204D1">
                              <w:rPr>
                                <w:sz w:val="18"/>
                                <w:szCs w:val="16"/>
                              </w:rPr>
                              <w:t xml:space="preserve">just </w:t>
                            </w:r>
                            <w:r w:rsidR="00196B31" w:rsidRPr="004204D1">
                              <w:rPr>
                                <w:sz w:val="18"/>
                                <w:szCs w:val="16"/>
                              </w:rPr>
                              <w:t>a myth</w:t>
                            </w:r>
                            <w:r w:rsidR="00071F57" w:rsidRPr="004204D1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0DDE7ACC" w14:textId="721D4141" w:rsidR="00071F57" w:rsidRDefault="004204D1" w:rsidP="005E2553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B63603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Geography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-We will learn how</w:t>
                            </w:r>
                            <w:r w:rsidR="00B63603">
                              <w:rPr>
                                <w:sz w:val="18"/>
                                <w:szCs w:val="16"/>
                              </w:rPr>
                              <w:t xml:space="preserve"> mountains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are formed and how communities are </w:t>
                            </w:r>
                            <w:r w:rsidR="00B63603">
                              <w:rPr>
                                <w:sz w:val="18"/>
                                <w:szCs w:val="16"/>
                              </w:rPr>
                              <w:t>affected by them.</w:t>
                            </w:r>
                          </w:p>
                          <w:p w14:paraId="0374879E" w14:textId="48A79103" w:rsidR="00B63603" w:rsidRPr="004204D1" w:rsidRDefault="00501B6A" w:rsidP="005E2553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We will also explore our local area in our ‘Local Geography Week.’</w:t>
                            </w:r>
                            <w:r w:rsidR="007E05C9">
                              <w:rPr>
                                <w:sz w:val="18"/>
                                <w:szCs w:val="16"/>
                              </w:rPr>
                              <w:t xml:space="preserve"> We will</w:t>
                            </w:r>
                            <w:r w:rsidR="00556AF0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7E05C9">
                              <w:rPr>
                                <w:sz w:val="18"/>
                                <w:szCs w:val="16"/>
                              </w:rPr>
                              <w:t>learn all about where we live, whilst developing our fieldwork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380D" id="Text Box 8" o:spid="_x0000_s1032" type="#_x0000_t202" style="position:absolute;margin-left:266.4pt;margin-top:218.7pt;width:245pt;height:11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" fillcolor="window" strokecolor="#92d050" strokeweight="4.5pt">
                <v:stroke linestyle="thickThin"/>
                <v:textbox>
                  <w:txbxContent>
                    <w:p w14:paraId="21BFBDAF" w14:textId="77777777" w:rsidR="0052474A" w:rsidRDefault="00340365" w:rsidP="003B23AB">
                      <w:pPr>
                        <w:pStyle w:val="NoSpacing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B23A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History / Geography </w:t>
                      </w:r>
                    </w:p>
                    <w:p w14:paraId="53DCABDA" w14:textId="165C3303" w:rsidR="003B23AB" w:rsidRPr="004204D1" w:rsidRDefault="004204D1" w:rsidP="005E2553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History-</w:t>
                      </w:r>
                      <w:r w:rsidR="00196B31" w:rsidRPr="004204D1">
                        <w:rPr>
                          <w:sz w:val="18"/>
                          <w:szCs w:val="16"/>
                        </w:rPr>
                        <w:t>Ancient Greeks-We will learn about democracy and decide if the story of the Trojan Horse was</w:t>
                      </w:r>
                      <w:r w:rsidR="00071F57" w:rsidRPr="004204D1">
                        <w:rPr>
                          <w:sz w:val="18"/>
                          <w:szCs w:val="16"/>
                        </w:rPr>
                        <w:t xml:space="preserve"> real or</w:t>
                      </w:r>
                      <w:r w:rsidR="00196B31" w:rsidRPr="004204D1">
                        <w:rPr>
                          <w:sz w:val="18"/>
                          <w:szCs w:val="16"/>
                        </w:rPr>
                        <w:t xml:space="preserve"> indeed </w:t>
                      </w:r>
                      <w:r w:rsidR="00071F57" w:rsidRPr="004204D1">
                        <w:rPr>
                          <w:sz w:val="18"/>
                          <w:szCs w:val="16"/>
                        </w:rPr>
                        <w:t xml:space="preserve">just </w:t>
                      </w:r>
                      <w:r w:rsidR="00196B31" w:rsidRPr="004204D1">
                        <w:rPr>
                          <w:sz w:val="18"/>
                          <w:szCs w:val="16"/>
                        </w:rPr>
                        <w:t>a myth</w:t>
                      </w:r>
                      <w:r w:rsidR="00071F57" w:rsidRPr="004204D1">
                        <w:rPr>
                          <w:sz w:val="18"/>
                          <w:szCs w:val="16"/>
                        </w:rPr>
                        <w:t>.</w:t>
                      </w:r>
                    </w:p>
                    <w:p w14:paraId="0DDE7ACC" w14:textId="721D4141" w:rsidR="00071F57" w:rsidRDefault="004204D1" w:rsidP="005E2553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 w:rsidRPr="00B63603">
                        <w:rPr>
                          <w:b/>
                          <w:bCs/>
                          <w:sz w:val="18"/>
                          <w:szCs w:val="16"/>
                        </w:rPr>
                        <w:t>Geography</w:t>
                      </w:r>
                      <w:r>
                        <w:rPr>
                          <w:sz w:val="18"/>
                          <w:szCs w:val="16"/>
                        </w:rPr>
                        <w:t>-We will learn how</w:t>
                      </w:r>
                      <w:r w:rsidR="00B63603">
                        <w:rPr>
                          <w:sz w:val="18"/>
                          <w:szCs w:val="16"/>
                        </w:rPr>
                        <w:t xml:space="preserve"> mountains</w:t>
                      </w:r>
                      <w:r>
                        <w:rPr>
                          <w:sz w:val="18"/>
                          <w:szCs w:val="16"/>
                        </w:rPr>
                        <w:t xml:space="preserve"> are formed and how communities are </w:t>
                      </w:r>
                      <w:r w:rsidR="00B63603">
                        <w:rPr>
                          <w:sz w:val="18"/>
                          <w:szCs w:val="16"/>
                        </w:rPr>
                        <w:t>affected by them.</w:t>
                      </w:r>
                    </w:p>
                    <w:p w14:paraId="0374879E" w14:textId="48A79103" w:rsidR="00B63603" w:rsidRPr="004204D1" w:rsidRDefault="00501B6A" w:rsidP="005E2553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We will also explore our local area in our ‘Local Geography Week.’</w:t>
                      </w:r>
                      <w:r w:rsidR="007E05C9">
                        <w:rPr>
                          <w:sz w:val="18"/>
                          <w:szCs w:val="16"/>
                        </w:rPr>
                        <w:t xml:space="preserve"> We will</w:t>
                      </w:r>
                      <w:r w:rsidR="00556AF0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7E05C9">
                        <w:rPr>
                          <w:sz w:val="18"/>
                          <w:szCs w:val="16"/>
                        </w:rPr>
                        <w:t>learn all about where we live, whilst developing our fieldwork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257B6" wp14:editId="1FB95851">
                <wp:simplePos x="0" y="0"/>
                <wp:positionH relativeFrom="margin">
                  <wp:posOffset>3272996</wp:posOffset>
                </wp:positionH>
                <wp:positionV relativeFrom="paragraph">
                  <wp:posOffset>1790011</wp:posOffset>
                </wp:positionV>
                <wp:extent cx="3192780" cy="903276"/>
                <wp:effectExtent l="133350" t="133350" r="140970" b="144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903276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88A22" w14:textId="69BF245A" w:rsidR="00340365" w:rsidRPr="001F42F0" w:rsidRDefault="003420EC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42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A57AF0" w:rsidRPr="001F42F0">
                              <w:rPr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  <w:r w:rsidR="00C22C3D" w:rsidRPr="001F42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4655B" w:rsidRPr="001F42F0">
                              <w:rPr>
                                <w:b/>
                                <w:sz w:val="30"/>
                                <w:szCs w:val="30"/>
                              </w:rPr>
                              <w:t>Autumn Term</w:t>
                            </w:r>
                            <w:r w:rsidR="00340365" w:rsidRPr="001F42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4483F59" w14:textId="77777777" w:rsidR="00340365" w:rsidRPr="001F42F0" w:rsidRDefault="00340365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42F0">
                              <w:rPr>
                                <w:b/>
                                <w:sz w:val="30"/>
                                <w:szCs w:val="30"/>
                              </w:rPr>
                              <w:t>Overview</w:t>
                            </w:r>
                          </w:p>
                          <w:p w14:paraId="12B3230F" w14:textId="1873E008" w:rsidR="00340365" w:rsidRPr="001F42F0" w:rsidRDefault="00A57AF0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42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Mrs </w:t>
                            </w:r>
                            <w:r w:rsidR="0074655B" w:rsidRPr="001F42F0">
                              <w:rPr>
                                <w:b/>
                                <w:sz w:val="30"/>
                                <w:szCs w:val="30"/>
                              </w:rPr>
                              <w:t>Quinn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257B6" id="Text Box 1" o:spid="_x0000_s1033" style="position:absolute;margin-left:257.7pt;margin-top:140.95pt;width:251.4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" fillcolor="#ff9" stroked="f" strokeweight="4.5pt">
                <v:stroke linestyle="thickThin"/>
                <v:shadow on="t" color="black" offset="0,1pt"/>
                <v:textbox>
                  <w:txbxContent>
                    <w:p w14:paraId="7E288A22" w14:textId="69BF245A" w:rsidR="00340365" w:rsidRPr="001F42F0" w:rsidRDefault="003420EC" w:rsidP="00340365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F42F0">
                        <w:rPr>
                          <w:b/>
                          <w:sz w:val="30"/>
                          <w:szCs w:val="30"/>
                        </w:rPr>
                        <w:t xml:space="preserve">Year </w:t>
                      </w:r>
                      <w:r w:rsidR="00A57AF0" w:rsidRPr="001F42F0">
                        <w:rPr>
                          <w:b/>
                          <w:sz w:val="30"/>
                          <w:szCs w:val="30"/>
                        </w:rPr>
                        <w:t>5</w:t>
                      </w:r>
                      <w:r w:rsidR="00C22C3D" w:rsidRPr="001F42F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74655B" w:rsidRPr="001F42F0">
                        <w:rPr>
                          <w:b/>
                          <w:sz w:val="30"/>
                          <w:szCs w:val="30"/>
                        </w:rPr>
                        <w:t>Autumn Term</w:t>
                      </w:r>
                      <w:r w:rsidR="00340365" w:rsidRPr="001F42F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4483F59" w14:textId="77777777" w:rsidR="00340365" w:rsidRPr="001F42F0" w:rsidRDefault="00340365" w:rsidP="00340365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F42F0">
                        <w:rPr>
                          <w:b/>
                          <w:sz w:val="30"/>
                          <w:szCs w:val="30"/>
                        </w:rPr>
                        <w:t>Overview</w:t>
                      </w:r>
                    </w:p>
                    <w:p w14:paraId="12B3230F" w14:textId="1873E008" w:rsidR="00340365" w:rsidRPr="001F42F0" w:rsidRDefault="00A57AF0" w:rsidP="00340365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F42F0">
                        <w:rPr>
                          <w:b/>
                          <w:sz w:val="30"/>
                          <w:szCs w:val="30"/>
                        </w:rPr>
                        <w:t xml:space="preserve">Mrs </w:t>
                      </w:r>
                      <w:r w:rsidR="0074655B" w:rsidRPr="001F42F0">
                        <w:rPr>
                          <w:b/>
                          <w:sz w:val="30"/>
                          <w:szCs w:val="30"/>
                        </w:rPr>
                        <w:t>Quinn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A6557" wp14:editId="247DF0FF">
                <wp:simplePos x="0" y="0"/>
                <wp:positionH relativeFrom="margin">
                  <wp:posOffset>3613303</wp:posOffset>
                </wp:positionH>
                <wp:positionV relativeFrom="paragraph">
                  <wp:posOffset>27313</wp:posOffset>
                </wp:positionV>
                <wp:extent cx="2715260" cy="1674793"/>
                <wp:effectExtent l="247650" t="247650" r="275590" b="268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1674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5BCA71D" w14:textId="77777777" w:rsidR="0065088D" w:rsidRPr="0065088D" w:rsidRDefault="0065088D" w:rsidP="0065088D">
                            <w:pPr>
                              <w:pStyle w:val="NoSpacing"/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65088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Science:  </w:t>
                            </w:r>
                          </w:p>
                          <w:p w14:paraId="3AFE180E" w14:textId="185F7A33" w:rsidR="00C939B7" w:rsidRPr="00203806" w:rsidRDefault="00FC4BD5" w:rsidP="005F78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Properties and changes of materials-</w:t>
                            </w:r>
                            <w:r w:rsidR="00A712B0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Here we will look at </w:t>
                            </w:r>
                            <w:r w:rsidR="003E06C1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grouping materials and describing their properties. We will explore thermal and electrical conductors and insulators</w:t>
                            </w:r>
                            <w:r w:rsidR="00EA0994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. Finally, we will look at soluble and insoluble materials and what is needed to make the changes irreversible.</w:t>
                            </w:r>
                          </w:p>
                          <w:p w14:paraId="0F87FF82" w14:textId="1513F123" w:rsidR="00EA0994" w:rsidRPr="005F7841" w:rsidRDefault="00EA0994" w:rsidP="005F78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Living things and their habitat</w:t>
                            </w:r>
                            <w:r w:rsidR="00447162"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447162" w:rsidRPr="00203806">
                              <w:rPr>
                                <w:sz w:val="16"/>
                                <w:szCs w:val="16"/>
                              </w:rPr>
                              <w:t>We will begin this topic by looking at plant reproduction and pollination.</w:t>
                            </w:r>
                            <w:r w:rsidR="00790F48" w:rsidRPr="00203806">
                              <w:rPr>
                                <w:sz w:val="16"/>
                                <w:szCs w:val="16"/>
                              </w:rPr>
                              <w:t xml:space="preserve"> We will understand the difference between sexual and asexual reproduction</w:t>
                            </w:r>
                            <w:r w:rsidR="00D16545" w:rsidRPr="00203806">
                              <w:rPr>
                                <w:sz w:val="16"/>
                                <w:szCs w:val="16"/>
                              </w:rPr>
                              <w:t>, then explore the life cycle of some animals</w:t>
                            </w:r>
                            <w:r w:rsidR="00D1654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6557" id="Text Box 13" o:spid="_x0000_s1034" type="#_x0000_t202" style="position:absolute;margin-left:284.5pt;margin-top:2.15pt;width:213.8pt;height:1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" fillcolor="window" strokecolor="#92d050" strokeweight="4.5pt">
                <v:stroke linestyle="thickThin"/>
                <v:textbox>
                  <w:txbxContent>
                    <w:p w14:paraId="35BCA71D" w14:textId="77777777" w:rsidR="0065088D" w:rsidRPr="0065088D" w:rsidRDefault="0065088D" w:rsidP="0065088D">
                      <w:pPr>
                        <w:pStyle w:val="NoSpacing"/>
                        <w:rPr>
                          <w:b/>
                          <w:sz w:val="28"/>
                          <w:szCs w:val="20"/>
                          <w:u w:val="single"/>
                        </w:rPr>
                      </w:pPr>
                      <w:r w:rsidRPr="0065088D">
                        <w:rPr>
                          <w:b/>
                          <w:sz w:val="32"/>
                          <w:u w:val="single"/>
                        </w:rPr>
                        <w:t xml:space="preserve">Science:  </w:t>
                      </w:r>
                    </w:p>
                    <w:p w14:paraId="3AFE180E" w14:textId="185F7A33" w:rsidR="00C939B7" w:rsidRPr="00203806" w:rsidRDefault="00FC4BD5" w:rsidP="005F78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Properties and changes of materials-</w:t>
                      </w:r>
                      <w:r w:rsidR="00A712B0" w:rsidRPr="00203806">
                        <w:rPr>
                          <w:bCs/>
                          <w:sz w:val="16"/>
                          <w:szCs w:val="16"/>
                        </w:rPr>
                        <w:t xml:space="preserve">Here we will look at </w:t>
                      </w:r>
                      <w:r w:rsidR="003E06C1" w:rsidRPr="00203806">
                        <w:rPr>
                          <w:bCs/>
                          <w:sz w:val="16"/>
                          <w:szCs w:val="16"/>
                        </w:rPr>
                        <w:t>grouping materials and describing their properties. We will explore thermal and electrical conductors and insulators</w:t>
                      </w:r>
                      <w:r w:rsidR="00EA0994" w:rsidRPr="00203806">
                        <w:rPr>
                          <w:bCs/>
                          <w:sz w:val="16"/>
                          <w:szCs w:val="16"/>
                        </w:rPr>
                        <w:t>. Finally, we will look at soluble and insoluble materials and what is needed to make the changes irreversible.</w:t>
                      </w:r>
                    </w:p>
                    <w:p w14:paraId="0F87FF82" w14:textId="1513F123" w:rsidR="00EA0994" w:rsidRPr="005F7841" w:rsidRDefault="00EA0994" w:rsidP="005F78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03806">
                        <w:rPr>
                          <w:b/>
                          <w:bCs/>
                          <w:sz w:val="16"/>
                          <w:szCs w:val="16"/>
                        </w:rPr>
                        <w:t>Living things and their habitat</w:t>
                      </w:r>
                      <w:r w:rsidR="00447162" w:rsidRPr="00203806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447162" w:rsidRPr="00203806">
                        <w:rPr>
                          <w:sz w:val="16"/>
                          <w:szCs w:val="16"/>
                        </w:rPr>
                        <w:t>We will begin this topic by looking at plant reproduction and pollination.</w:t>
                      </w:r>
                      <w:r w:rsidR="00790F48" w:rsidRPr="00203806">
                        <w:rPr>
                          <w:sz w:val="16"/>
                          <w:szCs w:val="16"/>
                        </w:rPr>
                        <w:t xml:space="preserve"> We will understand the difference between sexual and asexual reproduction</w:t>
                      </w:r>
                      <w:r w:rsidR="00D16545" w:rsidRPr="00203806">
                        <w:rPr>
                          <w:sz w:val="16"/>
                          <w:szCs w:val="16"/>
                        </w:rPr>
                        <w:t>, then explore the life cycle of some animals</w:t>
                      </w:r>
                      <w:r w:rsidR="00D1654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DDAE1" wp14:editId="0E932AC0">
                <wp:simplePos x="0" y="0"/>
                <wp:positionH relativeFrom="margin">
                  <wp:posOffset>6357016</wp:posOffset>
                </wp:positionH>
                <wp:positionV relativeFrom="paragraph">
                  <wp:posOffset>5343533</wp:posOffset>
                </wp:positionV>
                <wp:extent cx="3456940" cy="1288755"/>
                <wp:effectExtent l="247650" t="247650" r="257810" b="273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128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033B69D" w14:textId="77777777" w:rsidR="00D2372B" w:rsidRDefault="00340365" w:rsidP="00E476B5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476B5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Computing: </w:t>
                            </w:r>
                          </w:p>
                          <w:p w14:paraId="3DB42803" w14:textId="7D1A153E" w:rsidR="00C939B7" w:rsidRPr="00EE7E7C" w:rsidRDefault="0056069C" w:rsidP="0041767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E7E7C">
                              <w:rPr>
                                <w:b/>
                                <w:sz w:val="16"/>
                                <w:szCs w:val="16"/>
                              </w:rPr>
                              <w:t>Game Making-</w:t>
                            </w:r>
                            <w:r w:rsidRPr="00EE7E7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In this unit the children will </w:t>
                            </w:r>
                            <w:r w:rsidR="00925318" w:rsidRPr="00EE7E7C">
                              <w:rPr>
                                <w:bCs/>
                                <w:sz w:val="16"/>
                                <w:szCs w:val="16"/>
                              </w:rPr>
                              <w:t>design an environment to create a playable game that they will share with their peers.</w:t>
                            </w:r>
                            <w:r w:rsidR="00C939B7" w:rsidRPr="00EE7E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1CBA" w:rsidRPr="00EE7E7C">
                              <w:rPr>
                                <w:sz w:val="16"/>
                                <w:szCs w:val="16"/>
                              </w:rPr>
                              <w:t>They will write a set of instructions describing how to play their game.</w:t>
                            </w:r>
                          </w:p>
                          <w:p w14:paraId="64143487" w14:textId="3FF6C09D" w:rsidR="00BB1CBA" w:rsidRPr="00EE7E7C" w:rsidRDefault="00BB1CBA" w:rsidP="0041767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Coding</w:t>
                            </w:r>
                            <w:r w:rsidRPr="00EE7E7C">
                              <w:rPr>
                                <w:sz w:val="16"/>
                                <w:szCs w:val="16"/>
                              </w:rPr>
                              <w:t>-In this unit</w:t>
                            </w:r>
                            <w:r w:rsidR="001316FE" w:rsidRPr="00EE7E7C">
                              <w:rPr>
                                <w:sz w:val="16"/>
                                <w:szCs w:val="16"/>
                              </w:rPr>
                              <w:t xml:space="preserve">, children will begin to develop an understanding of how </w:t>
                            </w:r>
                            <w:r w:rsidR="00B319C9" w:rsidRPr="00EE7E7C">
                              <w:rPr>
                                <w:sz w:val="16"/>
                                <w:szCs w:val="16"/>
                              </w:rPr>
                              <w:t>values used in code affect the action of they object that they belong to.</w:t>
                            </w:r>
                            <w:r w:rsidR="00EE7E7C" w:rsidRPr="00EE7E7C">
                              <w:rPr>
                                <w:sz w:val="16"/>
                                <w:szCs w:val="16"/>
                              </w:rPr>
                              <w:t xml:space="preserve"> They will explore setting values to control the direction, spe</w:t>
                            </w:r>
                            <w:r w:rsidR="00EE7E7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EE7E7C" w:rsidRPr="00EE7E7C">
                              <w:rPr>
                                <w:sz w:val="16"/>
                                <w:szCs w:val="16"/>
                              </w:rPr>
                              <w:t>d and angle of an object.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DAE1" id="Text Box 7" o:spid="_x0000_s1035" type="#_x0000_t202" style="position:absolute;margin-left:500.55pt;margin-top:420.75pt;width:272.2pt;height:10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" fillcolor="window" strokecolor="#2e74b5 [2404]" strokeweight="4.5pt">
                <v:stroke linestyle="thickThin"/>
                <v:textbox>
                  <w:txbxContent>
                    <w:p w14:paraId="4033B69D" w14:textId="77777777" w:rsidR="00D2372B" w:rsidRDefault="00340365" w:rsidP="00E476B5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E476B5">
                        <w:rPr>
                          <w:b/>
                          <w:sz w:val="28"/>
                          <w:u w:val="single"/>
                        </w:rPr>
                        <w:t xml:space="preserve">Computing: </w:t>
                      </w:r>
                    </w:p>
                    <w:p w14:paraId="3DB42803" w14:textId="7D1A153E" w:rsidR="00C939B7" w:rsidRPr="00EE7E7C" w:rsidRDefault="0056069C" w:rsidP="0041767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EE7E7C">
                        <w:rPr>
                          <w:b/>
                          <w:sz w:val="16"/>
                          <w:szCs w:val="16"/>
                        </w:rPr>
                        <w:t>Game Making-</w:t>
                      </w:r>
                      <w:r w:rsidRPr="00EE7E7C">
                        <w:rPr>
                          <w:bCs/>
                          <w:sz w:val="16"/>
                          <w:szCs w:val="16"/>
                        </w:rPr>
                        <w:t xml:space="preserve">In this unit the children will </w:t>
                      </w:r>
                      <w:r w:rsidR="00925318" w:rsidRPr="00EE7E7C">
                        <w:rPr>
                          <w:bCs/>
                          <w:sz w:val="16"/>
                          <w:szCs w:val="16"/>
                        </w:rPr>
                        <w:t>design an environment to create a playable game that they will share with their peers.</w:t>
                      </w:r>
                      <w:r w:rsidR="00C939B7" w:rsidRPr="00EE7E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B1CBA" w:rsidRPr="00EE7E7C">
                        <w:rPr>
                          <w:sz w:val="16"/>
                          <w:szCs w:val="16"/>
                        </w:rPr>
                        <w:t>They will write a set of instructions describing how to play their game.</w:t>
                      </w:r>
                    </w:p>
                    <w:p w14:paraId="64143487" w14:textId="3FF6C09D" w:rsidR="00BB1CBA" w:rsidRPr="00EE7E7C" w:rsidRDefault="00BB1CBA" w:rsidP="0041767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bCs/>
                          <w:sz w:val="16"/>
                          <w:szCs w:val="16"/>
                        </w:rPr>
                        <w:t>Coding</w:t>
                      </w:r>
                      <w:r w:rsidRPr="00EE7E7C">
                        <w:rPr>
                          <w:sz w:val="16"/>
                          <w:szCs w:val="16"/>
                        </w:rPr>
                        <w:t>-In this unit</w:t>
                      </w:r>
                      <w:r w:rsidR="001316FE" w:rsidRPr="00EE7E7C">
                        <w:rPr>
                          <w:sz w:val="16"/>
                          <w:szCs w:val="16"/>
                        </w:rPr>
                        <w:t xml:space="preserve">, children will begin to develop an understanding of how </w:t>
                      </w:r>
                      <w:r w:rsidR="00B319C9" w:rsidRPr="00EE7E7C">
                        <w:rPr>
                          <w:sz w:val="16"/>
                          <w:szCs w:val="16"/>
                        </w:rPr>
                        <w:t>values used in code affect the action of they object that they belong to.</w:t>
                      </w:r>
                      <w:r w:rsidR="00EE7E7C" w:rsidRPr="00EE7E7C">
                        <w:rPr>
                          <w:sz w:val="16"/>
                          <w:szCs w:val="16"/>
                        </w:rPr>
                        <w:t xml:space="preserve"> They will explore setting values to control the direction, spe</w:t>
                      </w:r>
                      <w:r w:rsidR="00EE7E7C">
                        <w:rPr>
                          <w:sz w:val="16"/>
                          <w:szCs w:val="16"/>
                        </w:rPr>
                        <w:t>e</w:t>
                      </w:r>
                      <w:r w:rsidR="00EE7E7C" w:rsidRPr="00EE7E7C">
                        <w:rPr>
                          <w:sz w:val="16"/>
                          <w:szCs w:val="16"/>
                        </w:rPr>
                        <w:t>d and angle of an object.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5FBD8" wp14:editId="3EDBBF7F">
                <wp:simplePos x="0" y="0"/>
                <wp:positionH relativeFrom="column">
                  <wp:posOffset>8582025</wp:posOffset>
                </wp:positionH>
                <wp:positionV relativeFrom="paragraph">
                  <wp:posOffset>3552756</wp:posOffset>
                </wp:positionV>
                <wp:extent cx="1186180" cy="1645920"/>
                <wp:effectExtent l="247650" t="247650" r="261620" b="259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1645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8DCF69A" w14:textId="77777777" w:rsidR="00340365" w:rsidRDefault="00340365" w:rsidP="00340365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3420EC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Class Novel: </w:t>
                            </w:r>
                          </w:p>
                          <w:p w14:paraId="4FED72F9" w14:textId="34C0C1E9" w:rsidR="003B23AB" w:rsidRPr="003420EC" w:rsidRDefault="0074655B" w:rsidP="00340365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BCE26" wp14:editId="2D8A4E57">
                                  <wp:extent cx="561975" cy="1014730"/>
                                  <wp:effectExtent l="0" t="0" r="9525" b="0"/>
                                  <wp:docPr id="1445302761" name="Picture 1" descr="A book cover of a red backpa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5622778" name="Picture 1" descr="A book cover of a red backpa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5FBD8" id="Text Box 6" o:spid="_x0000_s1036" style="position:absolute;margin-left:675.75pt;margin-top:279.75pt;width:93.4pt;height:1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" fillcolor="window" strokecolor="#ffc000" strokeweight="4.5pt">
                <v:stroke linestyle="thickThin"/>
                <v:textbox>
                  <w:txbxContent>
                    <w:p w14:paraId="78DCF69A" w14:textId="77777777" w:rsidR="00340365" w:rsidRDefault="00340365" w:rsidP="00340365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3420EC">
                        <w:rPr>
                          <w:b/>
                          <w:sz w:val="16"/>
                          <w:u w:val="single"/>
                        </w:rPr>
                        <w:t xml:space="preserve">Class Novel: </w:t>
                      </w:r>
                    </w:p>
                    <w:p w14:paraId="4FED72F9" w14:textId="34C0C1E9" w:rsidR="003B23AB" w:rsidRPr="003420EC" w:rsidRDefault="0074655B" w:rsidP="00340365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DBCE26" wp14:editId="2D8A4E57">
                            <wp:extent cx="561975" cy="1014730"/>
                            <wp:effectExtent l="0" t="0" r="9525" b="0"/>
                            <wp:docPr id="1445302761" name="Picture 1" descr="A book cover of a red backpa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5622778" name="Picture 1" descr="A book cover of a red backpack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321D1" wp14:editId="0F4E4A60">
                <wp:simplePos x="0" y="0"/>
                <wp:positionH relativeFrom="column">
                  <wp:posOffset>6616952</wp:posOffset>
                </wp:positionH>
                <wp:positionV relativeFrom="paragraph">
                  <wp:posOffset>3566251</wp:posOffset>
                </wp:positionV>
                <wp:extent cx="1810385" cy="1609106"/>
                <wp:effectExtent l="247650" t="247650" r="266065" b="257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6091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78B5444" w14:textId="77777777" w:rsidR="00344D0C" w:rsidRPr="005344D1" w:rsidRDefault="003420EC" w:rsidP="00344D0C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344D1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MFL - French </w:t>
                            </w:r>
                            <w:r w:rsidR="00344D0C" w:rsidRPr="005344D1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60BEDAB0" w14:textId="2C8D7D8D" w:rsidR="007E7742" w:rsidRPr="005344D1" w:rsidRDefault="00E839E8" w:rsidP="007E7742">
                            <w:pPr>
                              <w:pStyle w:val="NoSpacing"/>
                              <w:rPr>
                                <w:b/>
                                <w:sz w:val="18"/>
                              </w:rPr>
                            </w:pPr>
                            <w:r w:rsidRPr="005344D1">
                              <w:rPr>
                                <w:rFonts w:cstheme="minorHAnsi"/>
                                <w:b/>
                                <w:sz w:val="18"/>
                              </w:rPr>
                              <w:t>My school, my subject.</w:t>
                            </w:r>
                            <w:r w:rsidR="005344D1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5344D1" w:rsidRPr="005344D1">
                              <w:rPr>
                                <w:rFonts w:cstheme="minorHAnsi"/>
                                <w:bCs/>
                                <w:sz w:val="18"/>
                              </w:rPr>
                              <w:t>The children will learn the nouns for school subjects and be able to give their opinions on school.</w:t>
                            </w:r>
                          </w:p>
                          <w:p w14:paraId="46EE102A" w14:textId="703A219C" w:rsidR="005344D1" w:rsidRPr="00417672" w:rsidRDefault="004176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76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Time in a city</w:t>
                            </w:r>
                            <w:r w:rsidRPr="00417672">
                              <w:rPr>
                                <w:sz w:val="18"/>
                                <w:szCs w:val="18"/>
                              </w:rPr>
                              <w:t>-The children will become tour guides whilst using descriptive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21D1" id="Text Box 15" o:spid="_x0000_s1037" type="#_x0000_t202" style="position:absolute;margin-left:521pt;margin-top:280.8pt;width:142.55pt;height:1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" fillcolor="window" strokecolor="#00b0f0" strokeweight="4.5pt">
                <v:stroke linestyle="thickThin"/>
                <v:textbox>
                  <w:txbxContent>
                    <w:p w14:paraId="178B5444" w14:textId="77777777" w:rsidR="00344D0C" w:rsidRPr="005344D1" w:rsidRDefault="003420EC" w:rsidP="00344D0C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5344D1">
                        <w:rPr>
                          <w:b/>
                          <w:sz w:val="28"/>
                          <w:u w:val="single"/>
                        </w:rPr>
                        <w:t xml:space="preserve">MFL - French </w:t>
                      </w:r>
                      <w:r w:rsidR="00344D0C" w:rsidRPr="005344D1">
                        <w:rPr>
                          <w:rFonts w:cstheme="minorHAnsi"/>
                          <w:b/>
                          <w:sz w:val="18"/>
                        </w:rPr>
                        <w:t xml:space="preserve"> </w:t>
                      </w:r>
                    </w:p>
                    <w:p w14:paraId="60BEDAB0" w14:textId="2C8D7D8D" w:rsidR="007E7742" w:rsidRPr="005344D1" w:rsidRDefault="00E839E8" w:rsidP="007E7742">
                      <w:pPr>
                        <w:pStyle w:val="NoSpacing"/>
                        <w:rPr>
                          <w:b/>
                          <w:sz w:val="18"/>
                        </w:rPr>
                      </w:pPr>
                      <w:r w:rsidRPr="005344D1">
                        <w:rPr>
                          <w:rFonts w:cstheme="minorHAnsi"/>
                          <w:b/>
                          <w:sz w:val="18"/>
                        </w:rPr>
                        <w:t>My school, my subject.</w:t>
                      </w:r>
                      <w:r w:rsidR="005344D1">
                        <w:rPr>
                          <w:rFonts w:cstheme="minorHAnsi"/>
                          <w:b/>
                          <w:sz w:val="18"/>
                        </w:rPr>
                        <w:t xml:space="preserve"> </w:t>
                      </w:r>
                      <w:r w:rsidR="005344D1" w:rsidRPr="005344D1">
                        <w:rPr>
                          <w:rFonts w:cstheme="minorHAnsi"/>
                          <w:bCs/>
                          <w:sz w:val="18"/>
                        </w:rPr>
                        <w:t>The children will learn the nouns for school subjects and be able to give their opinions on school.</w:t>
                      </w:r>
                    </w:p>
                    <w:p w14:paraId="46EE102A" w14:textId="703A219C" w:rsidR="005344D1" w:rsidRPr="00417672" w:rsidRDefault="00417672">
                      <w:pPr>
                        <w:rPr>
                          <w:sz w:val="18"/>
                          <w:szCs w:val="18"/>
                        </w:rPr>
                      </w:pPr>
                      <w:r w:rsidRPr="00417672">
                        <w:rPr>
                          <w:b/>
                          <w:bCs/>
                          <w:sz w:val="18"/>
                          <w:szCs w:val="18"/>
                        </w:rPr>
                        <w:t>Time in a city</w:t>
                      </w:r>
                      <w:r w:rsidRPr="00417672">
                        <w:rPr>
                          <w:sz w:val="18"/>
                          <w:szCs w:val="18"/>
                        </w:rPr>
                        <w:t>-The children will become tour guides whilst using descriptive sentences.</w:t>
                      </w:r>
                    </w:p>
                  </w:txbxContent>
                </v:textbox>
              </v:shape>
            </w:pict>
          </mc:Fallback>
        </mc:AlternateContent>
      </w:r>
      <w:r w:rsidR="0020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6F3F5" wp14:editId="5E2E2D3D">
                <wp:simplePos x="0" y="0"/>
                <wp:positionH relativeFrom="column">
                  <wp:posOffset>6664975</wp:posOffset>
                </wp:positionH>
                <wp:positionV relativeFrom="paragraph">
                  <wp:posOffset>2462040</wp:posOffset>
                </wp:positionV>
                <wp:extent cx="3015615" cy="969714"/>
                <wp:effectExtent l="247650" t="247650" r="260985" b="268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969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F9FAC76" w14:textId="77777777" w:rsidR="00340365" w:rsidRDefault="001A3F85" w:rsidP="007E7742">
                            <w:pPr>
                              <w:pStyle w:val="NoSpacing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B5CB9">
                              <w:rPr>
                                <w:b/>
                                <w:sz w:val="24"/>
                                <w:u w:val="single"/>
                              </w:rPr>
                              <w:t>Reading:</w:t>
                            </w:r>
                            <w:r w:rsidR="007E7742" w:rsidRPr="002B5CB9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BA81019" w14:textId="77777777" w:rsidR="00B13702" w:rsidRPr="00203806" w:rsidRDefault="003F5104" w:rsidP="003F5104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sz w:val="16"/>
                                <w:szCs w:val="16"/>
                              </w:rPr>
                              <w:t xml:space="preserve">Choral Reading – this term we will focus on whole class reading (of a variety of fiction and non-fiction texts) which will develop our fluency and expression. </w:t>
                            </w:r>
                          </w:p>
                          <w:p w14:paraId="397E51C5" w14:textId="0DD7D780" w:rsidR="003F5104" w:rsidRPr="00203806" w:rsidRDefault="003F5104" w:rsidP="003F5104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sz w:val="16"/>
                                <w:szCs w:val="16"/>
                              </w:rPr>
                              <w:t xml:space="preserve">Poetry – we will read and discuss a </w:t>
                            </w:r>
                            <w:r w:rsidR="007A65C8" w:rsidRPr="00203806">
                              <w:rPr>
                                <w:sz w:val="16"/>
                                <w:szCs w:val="16"/>
                              </w:rPr>
                              <w:t>variety of poetry linked to different topics.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F3F5" id="Text Box 5" o:spid="_x0000_s1038" type="#_x0000_t202" style="position:absolute;margin-left:524.8pt;margin-top:193.85pt;width:237.45pt;height: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" fillcolor="window" strokecolor="#ffc000" strokeweight="4.5pt">
                <v:stroke linestyle="thickThin"/>
                <v:textbox>
                  <w:txbxContent>
                    <w:p w14:paraId="4F9FAC76" w14:textId="77777777" w:rsidR="00340365" w:rsidRDefault="001A3F85" w:rsidP="007E7742">
                      <w:pPr>
                        <w:pStyle w:val="NoSpacing"/>
                        <w:rPr>
                          <w:b/>
                          <w:sz w:val="24"/>
                          <w:u w:val="single"/>
                        </w:rPr>
                      </w:pPr>
                      <w:r w:rsidRPr="002B5CB9">
                        <w:rPr>
                          <w:b/>
                          <w:sz w:val="24"/>
                          <w:u w:val="single"/>
                        </w:rPr>
                        <w:t>Reading:</w:t>
                      </w:r>
                      <w:r w:rsidR="007E7742" w:rsidRPr="002B5CB9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3BA81019" w14:textId="77777777" w:rsidR="00B13702" w:rsidRPr="00203806" w:rsidRDefault="003F5104" w:rsidP="003F5104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sz w:val="16"/>
                          <w:szCs w:val="16"/>
                        </w:rPr>
                      </w:pPr>
                      <w:r w:rsidRPr="00203806">
                        <w:rPr>
                          <w:sz w:val="16"/>
                          <w:szCs w:val="16"/>
                        </w:rPr>
                        <w:t xml:space="preserve">Choral Reading – this term we will focus on whole class reading (of a variety of fiction and non-fiction texts) which will develop our fluency and expression. </w:t>
                      </w:r>
                    </w:p>
                    <w:p w14:paraId="397E51C5" w14:textId="0DD7D780" w:rsidR="003F5104" w:rsidRPr="00203806" w:rsidRDefault="003F5104" w:rsidP="003F5104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sz w:val="16"/>
                          <w:szCs w:val="16"/>
                        </w:rPr>
                      </w:pPr>
                      <w:r w:rsidRPr="00203806">
                        <w:rPr>
                          <w:sz w:val="16"/>
                          <w:szCs w:val="16"/>
                        </w:rPr>
                        <w:t xml:space="preserve">Poetry – we will read and discuss a </w:t>
                      </w:r>
                      <w:r w:rsidR="007A65C8" w:rsidRPr="00203806">
                        <w:rPr>
                          <w:sz w:val="16"/>
                          <w:szCs w:val="16"/>
                        </w:rPr>
                        <w:t>variety of poetry linked to different topics.</w:t>
                      </w:r>
                    </w:p>
                  </w:txbxContent>
                </v:textbox>
              </v:shape>
            </w:pict>
          </mc:Fallback>
        </mc:AlternateContent>
      </w:r>
      <w:r w:rsidR="00DD4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00F35" wp14:editId="6C2AF47D">
                <wp:simplePos x="0" y="0"/>
                <wp:positionH relativeFrom="column">
                  <wp:posOffset>6584655</wp:posOffset>
                </wp:positionH>
                <wp:positionV relativeFrom="paragraph">
                  <wp:posOffset>-66010</wp:posOffset>
                </wp:positionV>
                <wp:extent cx="3095625" cy="2352010"/>
                <wp:effectExtent l="247650" t="247650" r="276225" b="258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5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6A159F5" w14:textId="77777777" w:rsidR="00EB60C8" w:rsidRDefault="00340365" w:rsidP="000A6B0C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A6B0C"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  <w:r w:rsidR="003B23AB" w:rsidRPr="000A6B0C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13477CF9" w14:textId="16AE3AF3" w:rsidR="00C27809" w:rsidRPr="00BC3A11" w:rsidRDefault="00C27809" w:rsidP="000A6B0C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3A11">
                              <w:rPr>
                                <w:b/>
                                <w:sz w:val="18"/>
                                <w:szCs w:val="18"/>
                              </w:rPr>
                              <w:t>Fiction</w:t>
                            </w:r>
                          </w:p>
                          <w:p w14:paraId="201AF65A" w14:textId="58B774DA" w:rsidR="005E2553" w:rsidRDefault="005E2553" w:rsidP="00D16545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</w:rPr>
                            </w:pPr>
                            <w:r w:rsidRPr="00C27809">
                              <w:rPr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5E2553">
                              <w:rPr>
                                <w:sz w:val="18"/>
                              </w:rPr>
                              <w:t xml:space="preserve"> Talk for Write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5E2553">
                              <w:rPr>
                                <w:sz w:val="18"/>
                              </w:rPr>
                              <w:t xml:space="preserve"> </w:t>
                            </w:r>
                            <w:r w:rsidR="00DF6653">
                              <w:rPr>
                                <w:sz w:val="18"/>
                              </w:rPr>
                              <w:t>we will be learning how to write an exciting 3</w:t>
                            </w:r>
                            <w:r w:rsidR="00DF6653" w:rsidRPr="00DF6653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 w:rsidR="00DF6653">
                              <w:rPr>
                                <w:sz w:val="18"/>
                              </w:rPr>
                              <w:t xml:space="preserve"> person adventure with an unusual twist</w:t>
                            </w:r>
                            <w:r w:rsidR="00C27809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7E7BBB52" w14:textId="77777777" w:rsidR="00BC3A11" w:rsidRDefault="00C27809" w:rsidP="00422396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</w:rPr>
                            </w:pPr>
                            <w:r w:rsidRPr="00BC3A11">
                              <w:rPr>
                                <w:sz w:val="18"/>
                              </w:rPr>
                              <w:t xml:space="preserve">Linked with our History topic, we will be writing </w:t>
                            </w:r>
                            <w:r w:rsidR="00BC3A11" w:rsidRPr="00BC3A11">
                              <w:rPr>
                                <w:sz w:val="18"/>
                              </w:rPr>
                              <w:t>our own myth or legend linked to the story of the Trojan Horse.</w:t>
                            </w:r>
                          </w:p>
                          <w:p w14:paraId="1FF1B4F3" w14:textId="2887FDDB" w:rsidR="005E2553" w:rsidRDefault="00BC3A11" w:rsidP="00BC3A11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BC3A11">
                              <w:rPr>
                                <w:b/>
                                <w:bCs/>
                                <w:sz w:val="18"/>
                              </w:rPr>
                              <w:t>Non-Fiction</w:t>
                            </w:r>
                            <w:r w:rsidR="005E2553" w:rsidRPr="00BC3A11">
                              <w:rPr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068B5698" w14:textId="46800B48" w:rsidR="00FC69B1" w:rsidRDefault="00FC69B1" w:rsidP="00FC69B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</w:rPr>
                            </w:pPr>
                            <w:r w:rsidRPr="00CF71F1">
                              <w:rPr>
                                <w:sz w:val="18"/>
                              </w:rPr>
                              <w:t>Non-chronological report</w:t>
                            </w:r>
                            <w:r w:rsidR="00CA6CC2" w:rsidRPr="00CF71F1">
                              <w:rPr>
                                <w:sz w:val="18"/>
                              </w:rPr>
                              <w:t>. We will be designing our own mythical beasts and creating lots of facts about them to help us with our writing.</w:t>
                            </w:r>
                          </w:p>
                          <w:p w14:paraId="7053AA41" w14:textId="7C0690E0" w:rsidR="00CF71F1" w:rsidRPr="00CF71F1" w:rsidRDefault="00CF71F1" w:rsidP="00FC69B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Biography. We will write our own biographies, then research an </w:t>
                            </w:r>
                            <w:r w:rsidR="00DD409B">
                              <w:rPr>
                                <w:sz w:val="18"/>
                              </w:rPr>
                              <w:t>influential person to research and write about.</w:t>
                            </w:r>
                          </w:p>
                          <w:p w14:paraId="7463D6ED" w14:textId="77777777" w:rsidR="00FC69B1" w:rsidRPr="00BC3A11" w:rsidRDefault="00FC69B1" w:rsidP="00BC3A11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B92F686" w14:textId="77777777" w:rsidR="00BC3A11" w:rsidRPr="00BC3A11" w:rsidRDefault="00BC3A11" w:rsidP="00BC3A1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  <w:p w14:paraId="16B7A3B3" w14:textId="77777777" w:rsidR="000A6B0C" w:rsidRPr="000A6B0C" w:rsidRDefault="000A6B0C" w:rsidP="000A6B0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0F35" id="Text Box 4" o:spid="_x0000_s1039" type="#_x0000_t202" style="position:absolute;margin-left:518.5pt;margin-top:-5.2pt;width:243.75pt;height:1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" fillcolor="window" strokecolor="#ffc000" strokeweight="4.5pt">
                <v:stroke linestyle="thickThin"/>
                <v:textbox>
                  <w:txbxContent>
                    <w:p w14:paraId="16A159F5" w14:textId="77777777" w:rsidR="00EB60C8" w:rsidRDefault="00340365" w:rsidP="000A6B0C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0A6B0C"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  <w:r w:rsidR="003B23AB" w:rsidRPr="000A6B0C">
                        <w:rPr>
                          <w:b/>
                          <w:sz w:val="28"/>
                          <w:u w:val="single"/>
                        </w:rPr>
                        <w:t xml:space="preserve">: </w:t>
                      </w:r>
                    </w:p>
                    <w:p w14:paraId="13477CF9" w14:textId="16AE3AF3" w:rsidR="00C27809" w:rsidRPr="00BC3A11" w:rsidRDefault="00C27809" w:rsidP="000A6B0C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BC3A11">
                        <w:rPr>
                          <w:b/>
                          <w:sz w:val="18"/>
                          <w:szCs w:val="18"/>
                        </w:rPr>
                        <w:t>Fiction</w:t>
                      </w:r>
                    </w:p>
                    <w:p w14:paraId="201AF65A" w14:textId="58B774DA" w:rsidR="005E2553" w:rsidRDefault="005E2553" w:rsidP="00D16545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18"/>
                        </w:rPr>
                      </w:pPr>
                      <w:r w:rsidRPr="00C27809">
                        <w:rPr>
                          <w:bCs/>
                          <w:sz w:val="20"/>
                          <w:szCs w:val="20"/>
                        </w:rPr>
                        <w:t>In</w:t>
                      </w:r>
                      <w:r w:rsidRPr="005E2553">
                        <w:rPr>
                          <w:sz w:val="18"/>
                        </w:rPr>
                        <w:t xml:space="preserve"> Talk for Write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5E2553">
                        <w:rPr>
                          <w:sz w:val="18"/>
                        </w:rPr>
                        <w:t xml:space="preserve"> </w:t>
                      </w:r>
                      <w:r w:rsidR="00DF6653">
                        <w:rPr>
                          <w:sz w:val="18"/>
                        </w:rPr>
                        <w:t>we will be learning how to write an exciting 3</w:t>
                      </w:r>
                      <w:r w:rsidR="00DF6653" w:rsidRPr="00DF6653">
                        <w:rPr>
                          <w:sz w:val="18"/>
                          <w:vertAlign w:val="superscript"/>
                        </w:rPr>
                        <w:t>rd</w:t>
                      </w:r>
                      <w:r w:rsidR="00DF6653">
                        <w:rPr>
                          <w:sz w:val="18"/>
                        </w:rPr>
                        <w:t xml:space="preserve"> person adventure with an unusual twist</w:t>
                      </w:r>
                      <w:r w:rsidR="00C27809">
                        <w:rPr>
                          <w:sz w:val="18"/>
                        </w:rPr>
                        <w:t>.</w:t>
                      </w:r>
                    </w:p>
                    <w:p w14:paraId="7E7BBB52" w14:textId="77777777" w:rsidR="00BC3A11" w:rsidRDefault="00C27809" w:rsidP="00422396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18"/>
                        </w:rPr>
                      </w:pPr>
                      <w:r w:rsidRPr="00BC3A11">
                        <w:rPr>
                          <w:sz w:val="18"/>
                        </w:rPr>
                        <w:t xml:space="preserve">Linked with our History topic, we will be writing </w:t>
                      </w:r>
                      <w:r w:rsidR="00BC3A11" w:rsidRPr="00BC3A11">
                        <w:rPr>
                          <w:sz w:val="18"/>
                        </w:rPr>
                        <w:t>our own myth or legend linked to the story of the Trojan Horse.</w:t>
                      </w:r>
                    </w:p>
                    <w:p w14:paraId="1FF1B4F3" w14:textId="2887FDDB" w:rsidR="005E2553" w:rsidRDefault="00BC3A11" w:rsidP="00BC3A11">
                      <w:pPr>
                        <w:pStyle w:val="NoSpacing"/>
                        <w:rPr>
                          <w:b/>
                          <w:bCs/>
                          <w:sz w:val="18"/>
                        </w:rPr>
                      </w:pPr>
                      <w:r w:rsidRPr="00BC3A11">
                        <w:rPr>
                          <w:b/>
                          <w:bCs/>
                          <w:sz w:val="18"/>
                        </w:rPr>
                        <w:t>Non-Fiction</w:t>
                      </w:r>
                      <w:r w:rsidR="005E2553" w:rsidRPr="00BC3A11">
                        <w:rPr>
                          <w:b/>
                          <w:bCs/>
                          <w:sz w:val="18"/>
                        </w:rPr>
                        <w:t>.</w:t>
                      </w:r>
                    </w:p>
                    <w:p w14:paraId="068B5698" w14:textId="46800B48" w:rsidR="00FC69B1" w:rsidRDefault="00FC69B1" w:rsidP="00FC69B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18"/>
                        </w:rPr>
                      </w:pPr>
                      <w:r w:rsidRPr="00CF71F1">
                        <w:rPr>
                          <w:sz w:val="18"/>
                        </w:rPr>
                        <w:t>Non-chronological report</w:t>
                      </w:r>
                      <w:r w:rsidR="00CA6CC2" w:rsidRPr="00CF71F1">
                        <w:rPr>
                          <w:sz w:val="18"/>
                        </w:rPr>
                        <w:t>. We will be designing our own mythical beasts and creating lots of facts about them to help us with our writing.</w:t>
                      </w:r>
                    </w:p>
                    <w:p w14:paraId="7053AA41" w14:textId="7C0690E0" w:rsidR="00CF71F1" w:rsidRPr="00CF71F1" w:rsidRDefault="00CF71F1" w:rsidP="00FC69B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Biography. We will write our own biographies, then research an </w:t>
                      </w:r>
                      <w:r w:rsidR="00DD409B">
                        <w:rPr>
                          <w:sz w:val="18"/>
                        </w:rPr>
                        <w:t>influential person to research and write about.</w:t>
                      </w:r>
                    </w:p>
                    <w:p w14:paraId="7463D6ED" w14:textId="77777777" w:rsidR="00FC69B1" w:rsidRPr="00BC3A11" w:rsidRDefault="00FC69B1" w:rsidP="00BC3A11">
                      <w:pPr>
                        <w:pStyle w:val="NoSpacing"/>
                        <w:rPr>
                          <w:b/>
                          <w:bCs/>
                          <w:sz w:val="18"/>
                        </w:rPr>
                      </w:pPr>
                    </w:p>
                    <w:p w14:paraId="3B92F686" w14:textId="77777777" w:rsidR="00BC3A11" w:rsidRPr="00BC3A11" w:rsidRDefault="00BC3A11" w:rsidP="00BC3A11">
                      <w:pPr>
                        <w:pStyle w:val="NoSpacing"/>
                        <w:rPr>
                          <w:sz w:val="18"/>
                        </w:rPr>
                      </w:pPr>
                    </w:p>
                    <w:p w14:paraId="16B7A3B3" w14:textId="77777777" w:rsidR="000A6B0C" w:rsidRPr="000A6B0C" w:rsidRDefault="000A6B0C" w:rsidP="000A6B0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875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EFAF2" wp14:editId="2F6A9E7E">
                <wp:simplePos x="0" y="0"/>
                <wp:positionH relativeFrom="column">
                  <wp:posOffset>-12700</wp:posOffset>
                </wp:positionH>
                <wp:positionV relativeFrom="paragraph">
                  <wp:posOffset>-31750</wp:posOffset>
                </wp:positionV>
                <wp:extent cx="3365500" cy="1587500"/>
                <wp:effectExtent l="228600" t="228600" r="254000" b="2413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5875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D4D4AE1" w14:textId="77777777" w:rsidR="000C4D43" w:rsidRDefault="00711FD4" w:rsidP="000C4D43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C4D4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R.E and Collective Worship: </w:t>
                            </w:r>
                          </w:p>
                          <w:p w14:paraId="12BE7E2A" w14:textId="5860CD78" w:rsidR="0074655B" w:rsidRPr="00203806" w:rsidRDefault="0074655B" w:rsidP="0074655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Ourselves</w:t>
                            </w:r>
                            <w:r w:rsidR="00DE5CC5" w:rsidRPr="0020380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We will deepen our awareness of ‘who I am’ then consider how ourselves are made in the image and likeness of God.</w:t>
                            </w: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4F4150" w14:textId="115E35A9" w:rsidR="0074655B" w:rsidRPr="00203806" w:rsidRDefault="0074655B" w:rsidP="002C112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Life Choices</w:t>
                            </w:r>
                            <w:r w:rsidR="00DE5CC5" w:rsidRPr="0020380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DE5CC5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We will explore commitments like marriage and </w:t>
                            </w:r>
                            <w:r w:rsidR="009E2EA3" w:rsidRPr="00203806">
                              <w:rPr>
                                <w:bCs/>
                                <w:sz w:val="16"/>
                                <w:szCs w:val="16"/>
                              </w:rPr>
                              <w:t>baptism. Through this we will explore how we show care and commitment to others.</w:t>
                            </w:r>
                          </w:p>
                          <w:p w14:paraId="6C96FE6B" w14:textId="110B5225" w:rsidR="002C112B" w:rsidRPr="00203806" w:rsidRDefault="0074655B" w:rsidP="002C112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3806">
                              <w:rPr>
                                <w:b/>
                                <w:sz w:val="16"/>
                                <w:szCs w:val="16"/>
                              </w:rPr>
                              <w:t>Hope</w:t>
                            </w:r>
                            <w:r w:rsidR="009E2EA3" w:rsidRPr="002038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875D73" w:rsidRPr="00203806">
                              <w:rPr>
                                <w:sz w:val="16"/>
                                <w:szCs w:val="16"/>
                              </w:rPr>
                              <w:t>We will explore how we wait hopefully during the season of Advent.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FA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12" o:spid="_x0000_s1040" type="#_x0000_t176" style="position:absolute;margin-left:-1pt;margin-top:-2.5pt;width:265pt;height:1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" fillcolor="white [3201]" strokecolor="#00b050" strokeweight=".5pt">
                <v:textbox>
                  <w:txbxContent>
                    <w:p w14:paraId="5D4D4AE1" w14:textId="77777777" w:rsidR="000C4D43" w:rsidRDefault="00711FD4" w:rsidP="000C4D43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0C4D43">
                        <w:rPr>
                          <w:b/>
                          <w:sz w:val="28"/>
                          <w:u w:val="single"/>
                        </w:rPr>
                        <w:t xml:space="preserve">R.E and Collective Worship: </w:t>
                      </w:r>
                    </w:p>
                    <w:p w14:paraId="12BE7E2A" w14:textId="5860CD78" w:rsidR="0074655B" w:rsidRPr="00203806" w:rsidRDefault="0074655B" w:rsidP="0074655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Ourselves</w:t>
                      </w:r>
                      <w:r w:rsidR="00DE5CC5" w:rsidRPr="0020380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Pr="00203806">
                        <w:rPr>
                          <w:bCs/>
                          <w:sz w:val="16"/>
                          <w:szCs w:val="16"/>
                        </w:rPr>
                        <w:t>We will deepen our awareness of ‘who I am’ then consider how ourselves are made in the image and likeness of God.</w:t>
                      </w:r>
                      <w:r w:rsidRPr="002038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B4F4150" w14:textId="115E35A9" w:rsidR="0074655B" w:rsidRPr="00203806" w:rsidRDefault="0074655B" w:rsidP="002C112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Life Choices</w:t>
                      </w:r>
                      <w:r w:rsidR="00DE5CC5" w:rsidRPr="0020380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DE5CC5" w:rsidRPr="00203806">
                        <w:rPr>
                          <w:bCs/>
                          <w:sz w:val="16"/>
                          <w:szCs w:val="16"/>
                        </w:rPr>
                        <w:t xml:space="preserve">We will explore commitments like marriage and </w:t>
                      </w:r>
                      <w:r w:rsidR="009E2EA3" w:rsidRPr="00203806">
                        <w:rPr>
                          <w:bCs/>
                          <w:sz w:val="16"/>
                          <w:szCs w:val="16"/>
                        </w:rPr>
                        <w:t>baptism. Through this we will explore how we show care and commitment to others.</w:t>
                      </w:r>
                    </w:p>
                    <w:p w14:paraId="6C96FE6B" w14:textId="110B5225" w:rsidR="002C112B" w:rsidRPr="00203806" w:rsidRDefault="0074655B" w:rsidP="002C112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203806">
                        <w:rPr>
                          <w:b/>
                          <w:sz w:val="16"/>
                          <w:szCs w:val="16"/>
                        </w:rPr>
                        <w:t>Hope</w:t>
                      </w:r>
                      <w:r w:rsidR="009E2EA3" w:rsidRPr="00203806">
                        <w:rPr>
                          <w:sz w:val="16"/>
                          <w:szCs w:val="16"/>
                        </w:rPr>
                        <w:t>-</w:t>
                      </w:r>
                      <w:r w:rsidR="00875D73" w:rsidRPr="00203806">
                        <w:rPr>
                          <w:sz w:val="16"/>
                          <w:szCs w:val="16"/>
                        </w:rPr>
                        <w:t>We will explore how we wait hopefully during the season of Advent.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4126" w:rsidSect="003420EC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6D"/>
    <w:multiLevelType w:val="hybridMultilevel"/>
    <w:tmpl w:val="6540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5FA"/>
    <w:multiLevelType w:val="hybridMultilevel"/>
    <w:tmpl w:val="AA540A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B7981"/>
    <w:multiLevelType w:val="hybridMultilevel"/>
    <w:tmpl w:val="1C7A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D0C"/>
    <w:multiLevelType w:val="hybridMultilevel"/>
    <w:tmpl w:val="1C765D06"/>
    <w:lvl w:ilvl="0" w:tplc="629C5C30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D82"/>
    <w:multiLevelType w:val="hybridMultilevel"/>
    <w:tmpl w:val="2F24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456F"/>
    <w:multiLevelType w:val="hybridMultilevel"/>
    <w:tmpl w:val="DD5C96B4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0493D"/>
    <w:multiLevelType w:val="hybridMultilevel"/>
    <w:tmpl w:val="3296028A"/>
    <w:lvl w:ilvl="0" w:tplc="D5DE60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5E4A"/>
    <w:multiLevelType w:val="hybridMultilevel"/>
    <w:tmpl w:val="2BD8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2D0D"/>
    <w:multiLevelType w:val="hybridMultilevel"/>
    <w:tmpl w:val="9B8A94C2"/>
    <w:lvl w:ilvl="0" w:tplc="D2386B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6E5D"/>
    <w:multiLevelType w:val="hybridMultilevel"/>
    <w:tmpl w:val="AD122E48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555EB"/>
    <w:multiLevelType w:val="hybridMultilevel"/>
    <w:tmpl w:val="4552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03862"/>
    <w:multiLevelType w:val="hybridMultilevel"/>
    <w:tmpl w:val="75B2D370"/>
    <w:lvl w:ilvl="0" w:tplc="BF00FD9E">
      <w:start w:val="16"/>
      <w:numFmt w:val="bullet"/>
      <w:suff w:val="space"/>
      <w:lvlText w:val=""/>
      <w:lvlJc w:val="left"/>
      <w:pPr>
        <w:ind w:left="6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F750B2"/>
    <w:multiLevelType w:val="hybridMultilevel"/>
    <w:tmpl w:val="20A4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61D5"/>
    <w:multiLevelType w:val="hybridMultilevel"/>
    <w:tmpl w:val="F6E44F62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D03FE"/>
    <w:multiLevelType w:val="hybridMultilevel"/>
    <w:tmpl w:val="B378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7635C"/>
    <w:multiLevelType w:val="hybridMultilevel"/>
    <w:tmpl w:val="DE7E37DE"/>
    <w:lvl w:ilvl="0" w:tplc="E3FCCB72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7AA4"/>
    <w:multiLevelType w:val="hybridMultilevel"/>
    <w:tmpl w:val="91CCB04C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6D5D"/>
    <w:multiLevelType w:val="hybridMultilevel"/>
    <w:tmpl w:val="368E3DEE"/>
    <w:lvl w:ilvl="0" w:tplc="B896F7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E21B4"/>
    <w:multiLevelType w:val="hybridMultilevel"/>
    <w:tmpl w:val="595EC9E8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41A76"/>
    <w:multiLevelType w:val="hybridMultilevel"/>
    <w:tmpl w:val="66D20650"/>
    <w:lvl w:ilvl="0" w:tplc="72409870">
      <w:start w:val="4"/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397DAC"/>
    <w:multiLevelType w:val="hybridMultilevel"/>
    <w:tmpl w:val="DE96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C7527"/>
    <w:multiLevelType w:val="hybridMultilevel"/>
    <w:tmpl w:val="35FC9768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82574">
    <w:abstractNumId w:val="15"/>
  </w:num>
  <w:num w:numId="2" w16cid:durableId="1262254589">
    <w:abstractNumId w:val="3"/>
  </w:num>
  <w:num w:numId="3" w16cid:durableId="1805198926">
    <w:abstractNumId w:val="21"/>
  </w:num>
  <w:num w:numId="4" w16cid:durableId="1416047880">
    <w:abstractNumId w:val="5"/>
  </w:num>
  <w:num w:numId="5" w16cid:durableId="1909613316">
    <w:abstractNumId w:val="18"/>
  </w:num>
  <w:num w:numId="6" w16cid:durableId="331028888">
    <w:abstractNumId w:val="13"/>
  </w:num>
  <w:num w:numId="7" w16cid:durableId="188839652">
    <w:abstractNumId w:val="11"/>
  </w:num>
  <w:num w:numId="8" w16cid:durableId="183834299">
    <w:abstractNumId w:val="16"/>
  </w:num>
  <w:num w:numId="9" w16cid:durableId="550730124">
    <w:abstractNumId w:val="9"/>
  </w:num>
  <w:num w:numId="10" w16cid:durableId="479660112">
    <w:abstractNumId w:val="19"/>
  </w:num>
  <w:num w:numId="11" w16cid:durableId="1331373303">
    <w:abstractNumId w:val="8"/>
  </w:num>
  <w:num w:numId="12" w16cid:durableId="2104064650">
    <w:abstractNumId w:val="6"/>
  </w:num>
  <w:num w:numId="13" w16cid:durableId="39865836">
    <w:abstractNumId w:val="20"/>
  </w:num>
  <w:num w:numId="14" w16cid:durableId="1006439097">
    <w:abstractNumId w:val="7"/>
  </w:num>
  <w:num w:numId="15" w16cid:durableId="519243943">
    <w:abstractNumId w:val="2"/>
  </w:num>
  <w:num w:numId="16" w16cid:durableId="23942399">
    <w:abstractNumId w:val="12"/>
  </w:num>
  <w:num w:numId="17" w16cid:durableId="2126268649">
    <w:abstractNumId w:val="1"/>
  </w:num>
  <w:num w:numId="18" w16cid:durableId="590285819">
    <w:abstractNumId w:val="14"/>
  </w:num>
  <w:num w:numId="19" w16cid:durableId="6176443">
    <w:abstractNumId w:val="10"/>
  </w:num>
  <w:num w:numId="20" w16cid:durableId="111560067">
    <w:abstractNumId w:val="17"/>
  </w:num>
  <w:num w:numId="21" w16cid:durableId="844442123">
    <w:abstractNumId w:val="0"/>
  </w:num>
  <w:num w:numId="22" w16cid:durableId="162484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65"/>
    <w:rsid w:val="00046691"/>
    <w:rsid w:val="00071F57"/>
    <w:rsid w:val="000A6B0C"/>
    <w:rsid w:val="000C090E"/>
    <w:rsid w:val="000C4D43"/>
    <w:rsid w:val="001316FE"/>
    <w:rsid w:val="0015003F"/>
    <w:rsid w:val="0015442F"/>
    <w:rsid w:val="00196B31"/>
    <w:rsid w:val="001A3F85"/>
    <w:rsid w:val="001A4D00"/>
    <w:rsid w:val="001C4966"/>
    <w:rsid w:val="001D01DF"/>
    <w:rsid w:val="001E6896"/>
    <w:rsid w:val="001F42F0"/>
    <w:rsid w:val="002002E8"/>
    <w:rsid w:val="00203806"/>
    <w:rsid w:val="0021387D"/>
    <w:rsid w:val="00222A4A"/>
    <w:rsid w:val="002B074F"/>
    <w:rsid w:val="002B5CB9"/>
    <w:rsid w:val="002C112B"/>
    <w:rsid w:val="002E6C67"/>
    <w:rsid w:val="003309F3"/>
    <w:rsid w:val="00340365"/>
    <w:rsid w:val="003420EC"/>
    <w:rsid w:val="00344D0C"/>
    <w:rsid w:val="00347859"/>
    <w:rsid w:val="003A7824"/>
    <w:rsid w:val="003B11A5"/>
    <w:rsid w:val="003B23AB"/>
    <w:rsid w:val="003E06C1"/>
    <w:rsid w:val="003E730E"/>
    <w:rsid w:val="003F5104"/>
    <w:rsid w:val="00417672"/>
    <w:rsid w:val="004204D1"/>
    <w:rsid w:val="00422396"/>
    <w:rsid w:val="00426971"/>
    <w:rsid w:val="00447162"/>
    <w:rsid w:val="00452B3B"/>
    <w:rsid w:val="0047703C"/>
    <w:rsid w:val="00501B6A"/>
    <w:rsid w:val="00506916"/>
    <w:rsid w:val="00506AB9"/>
    <w:rsid w:val="0052474A"/>
    <w:rsid w:val="005344D1"/>
    <w:rsid w:val="00556AF0"/>
    <w:rsid w:val="0056069C"/>
    <w:rsid w:val="005E2553"/>
    <w:rsid w:val="005F7841"/>
    <w:rsid w:val="00600277"/>
    <w:rsid w:val="00602D4B"/>
    <w:rsid w:val="0065088D"/>
    <w:rsid w:val="006676DF"/>
    <w:rsid w:val="0067343A"/>
    <w:rsid w:val="00673CF3"/>
    <w:rsid w:val="006F2618"/>
    <w:rsid w:val="006F579C"/>
    <w:rsid w:val="00703898"/>
    <w:rsid w:val="00711FD4"/>
    <w:rsid w:val="0074655B"/>
    <w:rsid w:val="0075261B"/>
    <w:rsid w:val="00790F48"/>
    <w:rsid w:val="00792B14"/>
    <w:rsid w:val="007A65C8"/>
    <w:rsid w:val="007E05C9"/>
    <w:rsid w:val="007E7742"/>
    <w:rsid w:val="008634AB"/>
    <w:rsid w:val="00875D73"/>
    <w:rsid w:val="008B3E0C"/>
    <w:rsid w:val="00925318"/>
    <w:rsid w:val="009E2EA3"/>
    <w:rsid w:val="00A35A57"/>
    <w:rsid w:val="00A57AF0"/>
    <w:rsid w:val="00A712B0"/>
    <w:rsid w:val="00AD5399"/>
    <w:rsid w:val="00AF4848"/>
    <w:rsid w:val="00B13702"/>
    <w:rsid w:val="00B319C9"/>
    <w:rsid w:val="00B6326C"/>
    <w:rsid w:val="00B63603"/>
    <w:rsid w:val="00BA0929"/>
    <w:rsid w:val="00BB05EC"/>
    <w:rsid w:val="00BB1CBA"/>
    <w:rsid w:val="00BC1648"/>
    <w:rsid w:val="00BC3A11"/>
    <w:rsid w:val="00BF5C05"/>
    <w:rsid w:val="00C110D5"/>
    <w:rsid w:val="00C22C3D"/>
    <w:rsid w:val="00C27809"/>
    <w:rsid w:val="00C5694A"/>
    <w:rsid w:val="00C913FE"/>
    <w:rsid w:val="00C939B7"/>
    <w:rsid w:val="00CA6CC2"/>
    <w:rsid w:val="00CA757D"/>
    <w:rsid w:val="00CB1C27"/>
    <w:rsid w:val="00CC6285"/>
    <w:rsid w:val="00CF4BAD"/>
    <w:rsid w:val="00CF71F1"/>
    <w:rsid w:val="00D16545"/>
    <w:rsid w:val="00D16CFB"/>
    <w:rsid w:val="00D2372B"/>
    <w:rsid w:val="00D564D4"/>
    <w:rsid w:val="00D63DCD"/>
    <w:rsid w:val="00D94AC4"/>
    <w:rsid w:val="00DA2470"/>
    <w:rsid w:val="00DB548A"/>
    <w:rsid w:val="00DD409B"/>
    <w:rsid w:val="00DE5CC5"/>
    <w:rsid w:val="00DF40F0"/>
    <w:rsid w:val="00DF6653"/>
    <w:rsid w:val="00E41AA1"/>
    <w:rsid w:val="00E4459C"/>
    <w:rsid w:val="00E476B5"/>
    <w:rsid w:val="00E839E8"/>
    <w:rsid w:val="00EA0994"/>
    <w:rsid w:val="00EB0133"/>
    <w:rsid w:val="00EB60C8"/>
    <w:rsid w:val="00EC2E99"/>
    <w:rsid w:val="00EE7E7C"/>
    <w:rsid w:val="00F01469"/>
    <w:rsid w:val="00FC3582"/>
    <w:rsid w:val="00FC4BD5"/>
    <w:rsid w:val="00FC69B1"/>
    <w:rsid w:val="00FD4126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D578"/>
  <w15:chartTrackingRefBased/>
  <w15:docId w15:val="{8D386A7A-071C-4733-938C-AB950D4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3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58A5687F683458608436B3BFD2D31" ma:contentTypeVersion="13" ma:contentTypeDescription="Create a new document." ma:contentTypeScope="" ma:versionID="3f2ab6202e7b7d0e81e85e0279693c1a">
  <xsd:schema xmlns:xsd="http://www.w3.org/2001/XMLSchema" xmlns:xs="http://www.w3.org/2001/XMLSchema" xmlns:p="http://schemas.microsoft.com/office/2006/metadata/properties" xmlns:ns2="7f77fb41-8654-4f1c-9718-e5ff606ad463" xmlns:ns3="73ca1eab-b31f-430e-bdec-ee5b2bfc4363" targetNamespace="http://schemas.microsoft.com/office/2006/metadata/properties" ma:root="true" ma:fieldsID="cd298f1bc33cf052c6c056473f7c4a22" ns2:_="" ns3:_="">
    <xsd:import namespace="7f77fb41-8654-4f1c-9718-e5ff606ad463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7fb41-8654-4f1c-9718-e5ff606a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/>
    <lcf76f155ced4ddcb4097134ff3c332f xmlns="7f77fb41-8654-4f1c-9718-e5ff606ad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265516-B19E-47DB-86E5-A0ED7CCD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7fb41-8654-4f1c-9718-e5ff606ad463"/>
    <ds:schemaRef ds:uri="73ca1eab-b31f-430e-bdec-ee5b2bfc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CFDBC-EE70-4A67-91BD-B4EE3C89D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34B9A-57F4-494E-AFAF-51771D9060D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3ca1eab-b31f-430e-bdec-ee5b2bfc4363"/>
    <ds:schemaRef ds:uri="7f77fb41-8654-4f1c-9718-e5ff606ad46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Jones</dc:creator>
  <cp:keywords/>
  <dc:description/>
  <cp:lastModifiedBy>Emma Quinn</cp:lastModifiedBy>
  <cp:revision>2</cp:revision>
  <cp:lastPrinted>2023-03-13T12:21:00Z</cp:lastPrinted>
  <dcterms:created xsi:type="dcterms:W3CDTF">2024-10-23T15:42:00Z</dcterms:created>
  <dcterms:modified xsi:type="dcterms:W3CDTF">2024-10-23T15:42:00Z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0x01010053D58A5687F683458608436B3BFD2D31</vt:lpwstr>
  </property>
</Properties>
</file>