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959B7" w:rsidP="009338EA" w:rsidRDefault="000959B7" w14:paraId="672A6659" w14:textId="77777777">
      <w:pPr>
        <w:jc w:val="both"/>
        <w:rPr>
          <w:rFonts w:ascii="Arial" w:hAnsi="Arial" w:cs="Arial"/>
          <w:sz w:val="22"/>
          <w:szCs w:val="22"/>
        </w:rPr>
      </w:pPr>
    </w:p>
    <w:p w:rsidR="00F646CD" w:rsidP="58BF52E7" w:rsidRDefault="00F646CD" w14:paraId="6A05A809" w14:textId="7F93701C">
      <w:pPr>
        <w:jc w:val="both"/>
        <w:rPr>
          <w:rFonts w:ascii="Arial" w:hAnsi="Arial" w:cs="Arial"/>
          <w:sz w:val="22"/>
          <w:szCs w:val="22"/>
        </w:rPr>
      </w:pPr>
    </w:p>
    <w:p w:rsidR="00F646CD" w:rsidP="009338EA" w:rsidRDefault="00F646CD" w14:paraId="5A39BBE3" w14:textId="77777777">
      <w:pPr>
        <w:jc w:val="both"/>
        <w:rPr>
          <w:rFonts w:ascii="Arial" w:hAnsi="Arial" w:cs="Arial"/>
          <w:sz w:val="22"/>
          <w:szCs w:val="22"/>
        </w:rPr>
      </w:pPr>
    </w:p>
    <w:p w:rsidR="00F646CD" w:rsidP="009338EA" w:rsidRDefault="00F646CD" w14:paraId="41C8F396" w14:textId="77777777">
      <w:pPr>
        <w:jc w:val="both"/>
        <w:rPr>
          <w:rFonts w:ascii="Arial" w:hAnsi="Arial" w:cs="Arial"/>
          <w:sz w:val="22"/>
          <w:szCs w:val="22"/>
        </w:rPr>
      </w:pPr>
    </w:p>
    <w:p w:rsidR="004B325A" w:rsidP="004B325A" w:rsidRDefault="004B325A" w14:paraId="0D83A79F" w14:textId="552393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1</w:t>
      </w:r>
      <w:r w:rsidR="000558DE">
        <w:rPr>
          <w:rStyle w:val="normaltextrun"/>
          <w:rFonts w:ascii="Calibri" w:hAnsi="Calibri" w:cs="Calibri"/>
          <w:sz w:val="20"/>
          <w:szCs w:val="20"/>
        </w:rPr>
        <w:t>2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September 202</w:t>
      </w:r>
      <w:r w:rsidR="000558DE">
        <w:rPr>
          <w:rStyle w:val="normaltextrun"/>
          <w:rFonts w:ascii="Calibri" w:hAnsi="Calibri" w:cs="Calibri"/>
          <w:sz w:val="20"/>
          <w:szCs w:val="20"/>
        </w:rPr>
        <w:t>4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0EC242A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D83A38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Dear Parents,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E249D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6DC77B32" w14:textId="348C1D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As you are aware, we have made arrangements for a group </w:t>
      </w:r>
      <w:r w:rsidR="00EB01CB">
        <w:rPr>
          <w:rStyle w:val="normaltextrun"/>
          <w:rFonts w:ascii="Calibri" w:hAnsi="Calibri" w:cs="Calibri"/>
          <w:sz w:val="20"/>
          <w:szCs w:val="20"/>
        </w:rPr>
        <w:t>of Y</w:t>
      </w:r>
      <w:r>
        <w:rPr>
          <w:rStyle w:val="normaltextrun"/>
          <w:rFonts w:ascii="Calibri" w:hAnsi="Calibri" w:cs="Calibri"/>
          <w:sz w:val="20"/>
          <w:szCs w:val="20"/>
        </w:rPr>
        <w:t>5/6 pupils to take part in a residential visit to Manor Adventure, Shropshire from  Friday</w:t>
      </w:r>
      <w:r w:rsidR="006324A7">
        <w:rPr>
          <w:rStyle w:val="normaltextrun"/>
          <w:rFonts w:ascii="Calibri" w:hAnsi="Calibri" w:cs="Calibri"/>
          <w:sz w:val="20"/>
          <w:szCs w:val="20"/>
        </w:rPr>
        <w:t xml:space="preserve"> 27</w:t>
      </w:r>
      <w:r w:rsidRPr="006324A7" w:rsidR="006324A7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 w:rsidR="006324A7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 June until Monday </w:t>
      </w:r>
      <w:r w:rsidR="006324A7">
        <w:rPr>
          <w:rStyle w:val="normaltextrun"/>
          <w:rFonts w:ascii="Calibri" w:hAnsi="Calibri" w:cs="Calibri"/>
          <w:sz w:val="20"/>
          <w:szCs w:val="20"/>
        </w:rPr>
        <w:t xml:space="preserve"> 30</w:t>
      </w:r>
      <w:r w:rsidRPr="006324A7" w:rsidR="006324A7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 w:rsidR="006324A7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June 202</w:t>
      </w:r>
      <w:r w:rsidR="006324A7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>.  The cost per child will be £2</w:t>
      </w:r>
      <w:r w:rsidR="006324A7">
        <w:rPr>
          <w:rStyle w:val="normaltextrun"/>
          <w:rFonts w:ascii="Calibri" w:hAnsi="Calibri" w:cs="Calibri"/>
          <w:sz w:val="20"/>
          <w:szCs w:val="20"/>
        </w:rPr>
        <w:t>99</w:t>
      </w:r>
      <w:r>
        <w:rPr>
          <w:rStyle w:val="normaltextrun"/>
          <w:rFonts w:ascii="Calibri" w:hAnsi="Calibri" w:cs="Calibri"/>
          <w:sz w:val="20"/>
          <w:szCs w:val="20"/>
        </w:rPr>
        <w:t>.00.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18CE1B5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35FA80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The focus at Manor Adventure is on adventure activities – for example, the children will have the opportunity to learn canoeing, raft building, abseiling and climbing etc.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6612A1C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A962463" w:rsidRDefault="004B325A" w14:paraId="73D4E159" w14:textId="7C83A158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7454868" w:rsidR="004B325A">
        <w:rPr>
          <w:rStyle w:val="normaltextrun"/>
          <w:rFonts w:ascii="Calibri" w:hAnsi="Calibri" w:cs="Calibri"/>
          <w:sz w:val="20"/>
          <w:szCs w:val="20"/>
        </w:rPr>
        <w:t>As places are limited, priority will be given on a first come first served basis; to secure a place, a non-refundable deposit of £</w:t>
      </w:r>
      <w:r w:rsidRPr="17454868" w:rsidR="6F9EDCD5">
        <w:rPr>
          <w:rStyle w:val="normaltextrun"/>
          <w:rFonts w:ascii="Calibri" w:hAnsi="Calibri" w:cs="Calibri"/>
          <w:sz w:val="20"/>
          <w:szCs w:val="20"/>
        </w:rPr>
        <w:t>50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 xml:space="preserve"> will need to be paid to the school office by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Tuesday 10th October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 xml:space="preserve">.     A further £50 will be required by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Thursday </w:t>
      </w:r>
      <w:r w:rsidRPr="17454868" w:rsidR="00B1303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7</w:t>
      </w:r>
      <w:r w:rsidRPr="17454868" w:rsidR="00B13033">
        <w:rPr>
          <w:rStyle w:val="normaltextrun"/>
          <w:rFonts w:ascii="Calibri" w:hAnsi="Calibri" w:cs="Calibri"/>
          <w:b w:val="1"/>
          <w:bCs w:val="1"/>
          <w:sz w:val="20"/>
          <w:szCs w:val="20"/>
          <w:vertAlign w:val="superscript"/>
        </w:rPr>
        <w:t>th</w:t>
      </w:r>
      <w:r w:rsidRPr="17454868" w:rsidR="00B1303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1D289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November, £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40  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  Thursday 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23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  <w:vertAlign w:val="superscript"/>
        </w:rPr>
        <w:t>rd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January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,   £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40  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 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Thursday  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27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  <w:vertAlign w:val="superscript"/>
        </w:rPr>
        <w:t>th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February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,  £</w:t>
      </w:r>
      <w:r w:rsidRPr="17454868" w:rsidR="56333C1C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69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4B325A">
        <w:rPr>
          <w:rStyle w:val="normaltextrun"/>
          <w:rFonts w:ascii="Calibri" w:hAnsi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Monday 2</w:t>
      </w:r>
      <w:r w:rsidRPr="17454868" w:rsidR="000F381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4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th  March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>and the remaining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£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50  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Friday 19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th  April</w:t>
      </w:r>
      <w:r w:rsidRPr="17454868" w:rsidR="004B325A">
        <w:rPr>
          <w:rStyle w:val="normaltextrun"/>
          <w:rFonts w:ascii="Calibri" w:hAnsi="Calibri" w:cs="Calibri"/>
          <w:sz w:val="20"/>
          <w:szCs w:val="20"/>
        </w:rPr>
        <w:t xml:space="preserve">. A payment card will be issued so that parent can pay in instalments until the full balance is paid by 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 xml:space="preserve">Friday </w:t>
      </w:r>
      <w:r w:rsidRPr="17454868" w:rsidR="00196DAD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25</w:t>
      </w:r>
      <w:r w:rsidRPr="17454868" w:rsidR="001D289A">
        <w:rPr>
          <w:rStyle w:val="normaltextrun"/>
          <w:rFonts w:ascii="Calibri" w:hAnsi="Calibri" w:cs="Calibri"/>
          <w:b w:val="1"/>
          <w:bCs w:val="1"/>
          <w:sz w:val="16"/>
          <w:szCs w:val="16"/>
          <w:u w:val="single"/>
          <w:vertAlign w:val="superscript"/>
        </w:rPr>
        <w:t xml:space="preserve">th </w:t>
      </w:r>
      <w:r w:rsidRPr="17454868" w:rsidR="001D289A">
        <w:rPr>
          <w:rStyle w:val="normaltextrun"/>
          <w:rFonts w:ascii="Calibri" w:hAnsi="Calibri" w:cs="Calibri"/>
          <w:sz w:val="20"/>
          <w:szCs w:val="20"/>
        </w:rPr>
        <w:t>April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 xml:space="preserve"> 202</w:t>
      </w:r>
      <w:r w:rsidRPr="17454868" w:rsidR="00196DAD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5</w:t>
      </w:r>
      <w:r w:rsidRPr="17454868" w:rsidR="004B325A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.   </w:t>
      </w:r>
      <w:r w:rsidRPr="17454868" w:rsidR="004B325A"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8D60AE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566DAF5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Further information can be found on the Manor Adventure website </w:t>
      </w:r>
      <w:hyperlink w:tgtFrame="_blank" w:history="1" r:id="rId10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http://www.manoradventure.com/culmington-manor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8EB770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0C419DF6" w14:textId="7FC10C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A kit list is attached to this letter-as recommended at the </w:t>
      </w:r>
      <w:r w:rsidR="001D289A">
        <w:rPr>
          <w:rStyle w:val="normaltextrun"/>
          <w:rFonts w:ascii="Calibri" w:hAnsi="Calibri" w:cs="Calibri"/>
          <w:sz w:val="20"/>
          <w:szCs w:val="20"/>
        </w:rPr>
        <w:t>parents’</w:t>
      </w:r>
      <w:r>
        <w:rPr>
          <w:rStyle w:val="normaltextrun"/>
          <w:rFonts w:ascii="Calibri" w:hAnsi="Calibri" w:cs="Calibri"/>
          <w:sz w:val="20"/>
          <w:szCs w:val="20"/>
        </w:rPr>
        <w:t xml:space="preserve"> meetings, purchase long sleeve t shirts now, whilst they are in the shops. Trying to buy these in spring/summer will be difficult. A copy of the kit list can also be found on our website.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C55A11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0C12989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0"/>
          <w:szCs w:val="20"/>
        </w:rPr>
        <w:t>School reserves the right to exclude any child from the trip if behaviour in school is unacceptable and poses a risk to others; similarly, poor behaviour could also result in a child being sent home from the Manor itself.  Please note, that as the trip is run by an external company, then any exclusion/cancellation from the residential would result in all payments paid to be lost.</w:t>
      </w:r>
      <w:r>
        <w:rPr>
          <w:rStyle w:val="eop"/>
          <w:rFonts w:ascii="Calibri" w:hAnsi="Calibri" w:cs="Calibri"/>
          <w:color w:val="FF0000"/>
          <w:sz w:val="20"/>
          <w:szCs w:val="20"/>
        </w:rPr>
        <w:t> </w:t>
      </w:r>
    </w:p>
    <w:p w:rsidR="004B325A" w:rsidP="004B325A" w:rsidRDefault="004B325A" w14:paraId="4074EED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60FC607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Thank you,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D0E6AD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3D255BE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Mrs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Messham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5D435D5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Headteacher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7C5FF9A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08F9D7A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73D32D42" w14:textId="18736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I would like my child___________________________________________ from year ___ to participate in the residential trip on Friday  </w:t>
      </w:r>
      <w:r w:rsidR="006B0ECA">
        <w:rPr>
          <w:rStyle w:val="normaltextrun"/>
          <w:rFonts w:ascii="Calibri" w:hAnsi="Calibri" w:cs="Calibri"/>
          <w:sz w:val="20"/>
          <w:szCs w:val="20"/>
        </w:rPr>
        <w:t>27</w:t>
      </w:r>
      <w:r w:rsidRPr="006B0ECA" w:rsidR="006B0ECA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 w:rsidR="006B0ECA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 June 202</w:t>
      </w:r>
      <w:r w:rsidR="006B0ECA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 xml:space="preserve"> – Monday </w:t>
      </w:r>
      <w:r w:rsidR="006B0ECA">
        <w:rPr>
          <w:rStyle w:val="normaltextrun"/>
          <w:rFonts w:ascii="Calibri" w:hAnsi="Calibri" w:cs="Calibri"/>
          <w:sz w:val="20"/>
          <w:szCs w:val="20"/>
        </w:rPr>
        <w:t>30</w:t>
      </w:r>
      <w:r w:rsidRPr="006B0ECA" w:rsidR="006B0ECA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 w:rsidR="006B0ECA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 June 202</w:t>
      </w:r>
      <w:r w:rsidR="006B0ECA">
        <w:rPr>
          <w:rStyle w:val="normaltextrun"/>
          <w:rFonts w:ascii="Calibri" w:hAnsi="Calibri" w:cs="Calibri"/>
          <w:sz w:val="20"/>
          <w:szCs w:val="20"/>
        </w:rPr>
        <w:t>5.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077C260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EE6CD3D" wp14:editId="775C939E">
            <wp:extent cx="161925" cy="123825"/>
            <wp:effectExtent l="0" t="0" r="9525" b="9525"/>
            <wp:docPr id="5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0CBA77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Please find enclosed the non-refundable deposit of £50             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5FE57B8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01C062A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5981B58" wp14:editId="275DDE0E">
            <wp:extent cx="161925" cy="123825"/>
            <wp:effectExtent l="0" t="0" r="9525" b="9525"/>
            <wp:docPr id="6" name="Picture 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0"/>
          <w:szCs w:val="20"/>
        </w:rPr>
        <w:t>I agree to pay all deposits/amounts in line with agreed time scales.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4C946EA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75654D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71C85D1" wp14:editId="7C468EBF">
            <wp:extent cx="161925" cy="123825"/>
            <wp:effectExtent l="0" t="0" r="9525" b="9525"/>
            <wp:docPr id="7" name="Picture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0"/>
          <w:szCs w:val="20"/>
        </w:rPr>
        <w:t xml:space="preserve">I understand that participation in the trip depends on consistently good behaviour and that, in the event of my child being sent home from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Culmington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Manor, I would be responsible for picking them up.</w:t>
      </w:r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4B325A" w:rsidP="004B325A" w:rsidRDefault="004B325A" w14:paraId="4A510E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4B325A" w:rsidP="004B325A" w:rsidRDefault="004B325A" w14:paraId="22B2A3A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9DF1DD6" wp14:editId="3F887CAC">
            <wp:extent cx="180975" cy="142875"/>
            <wp:effectExtent l="0" t="0" r="9525" b="9525"/>
            <wp:docPr id="8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0"/>
          <w:szCs w:val="20"/>
        </w:rPr>
        <w:t>I confirm that I will provide my child with a bottle of SPF50 suncream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3A3BE4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B325A" w:rsidP="004B325A" w:rsidRDefault="004B325A" w14:paraId="26CC18F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Signed ______________________________________________________  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Date 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F646CD" w:rsidP="009338EA" w:rsidRDefault="00F646CD" w14:paraId="72A3D3EC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7EA04208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79E78C6E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739EE650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596C2B7B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446FC819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5F9861E6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70BCDFD0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5A5B76DB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3E3FB5" w:rsidRDefault="003E3FB5" w14:paraId="2ABA0C36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12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September 2024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3E733D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66026F1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Dear Parents,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066D665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2DFC7B1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As you are aware, we have made arrangements for a group of Y5/6 pupils to take part in a residential visit to Manor Adventure, Shropshire from  Friday 27</w:t>
      </w:r>
      <w:r w:rsidRPr="006324A7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 June until Monday  30</w:t>
      </w:r>
      <w:r w:rsidRPr="006324A7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June 2025.  The cost per child will be £299.00.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4A0AE68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1F3A228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The focus at Manor Adventure is on adventure activities – for example, the children will have the opportunity to learn canoeing, raft building, abseiling and climbing etc.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144B875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A962463" w:rsidRDefault="003E3FB5" w14:paraId="3092BB9D" w14:textId="45757D1D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7454868" w:rsidR="003E3FB5">
        <w:rPr>
          <w:rStyle w:val="normaltextrun"/>
          <w:rFonts w:ascii="Calibri" w:hAnsi="Calibri" w:cs="Calibri"/>
          <w:sz w:val="20"/>
          <w:szCs w:val="20"/>
        </w:rPr>
        <w:t>As places are limited, priority will be given on a first come first served basis; to secure a place, a non-refundable deposit of £</w:t>
      </w:r>
      <w:r w:rsidRPr="17454868" w:rsidR="6CC4AA36">
        <w:rPr>
          <w:rStyle w:val="normaltextrun"/>
          <w:rFonts w:ascii="Calibri" w:hAnsi="Calibri" w:cs="Calibri"/>
          <w:sz w:val="20"/>
          <w:szCs w:val="20"/>
        </w:rPr>
        <w:t>50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 xml:space="preserve"> will need to be paid to the school office by 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Tuesday 10th October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 xml:space="preserve">.     A further £50 will be required by 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Thursday 7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  <w:vertAlign w:val="superscript"/>
        </w:rPr>
        <w:t>th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November, £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40  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  Thursday 23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  <w:vertAlign w:val="superscript"/>
        </w:rPr>
        <w:t>rd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 January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,   £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40  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  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Thursday  27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  <w:vertAlign w:val="superscript"/>
        </w:rPr>
        <w:t>th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 February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,  £</w:t>
      </w:r>
      <w:r w:rsidRPr="17454868" w:rsidR="41618601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69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3E3FB5">
        <w:rPr>
          <w:rStyle w:val="normaltextrun"/>
          <w:rFonts w:ascii="Calibri" w:hAnsi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Monday 24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th  March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>and the remaining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£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50  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>by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 xml:space="preserve"> Friday 19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th  April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 xml:space="preserve">. A payment card will be issued so that parent can pay in instalments until the full balance is paid by 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>Friday 25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16"/>
          <w:szCs w:val="16"/>
          <w:u w:val="single"/>
          <w:vertAlign w:val="superscript"/>
        </w:rPr>
        <w:t xml:space="preserve">th </w:t>
      </w:r>
      <w:r w:rsidRPr="17454868" w:rsidR="003E3FB5">
        <w:rPr>
          <w:rStyle w:val="normaltextrun"/>
          <w:rFonts w:ascii="Calibri" w:hAnsi="Calibri" w:cs="Calibri"/>
          <w:sz w:val="20"/>
          <w:szCs w:val="20"/>
        </w:rPr>
        <w:t>April</w:t>
      </w:r>
      <w:r w:rsidRPr="17454868" w:rsidR="003E3FB5">
        <w:rPr>
          <w:rStyle w:val="normaltextrun"/>
          <w:rFonts w:ascii="Calibri" w:hAnsi="Calibri" w:cs="Calibri"/>
          <w:b w:val="1"/>
          <w:bCs w:val="1"/>
          <w:sz w:val="20"/>
          <w:szCs w:val="20"/>
          <w:u w:val="single"/>
        </w:rPr>
        <w:t xml:space="preserve"> 2025.   </w:t>
      </w:r>
      <w:r w:rsidRPr="17454868" w:rsidR="003E3FB5"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08344EA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59BB181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Further information can be found on the Manor Adventure website </w:t>
      </w:r>
      <w:hyperlink w:tgtFrame="_blank" w:history="1" r:id="rId13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http://www.manoradventure.com/culmington-manor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7999057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7E74C7B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 kit list is attached to this letter-as recommended at the parents’ meetings, purchase long sleeve t shirts now, whilst they are in the shops. Trying to buy these in spring/summer will be difficult. A copy of the kit list can also be found on our website.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611F2E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044E38F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0"/>
          <w:szCs w:val="20"/>
        </w:rPr>
        <w:t>School reserves the right to exclude any child from the trip if behaviour in school is unacceptable and poses a risk to others; similarly, poor behaviour could also result in a child being sent home from the Manor itself.  Please note, that as the trip is run by an external company, then any exclusion/cancellation from the residential would result in all payments paid to be lost.</w:t>
      </w:r>
      <w:r>
        <w:rPr>
          <w:rStyle w:val="eop"/>
          <w:rFonts w:ascii="Calibri" w:hAnsi="Calibri" w:cs="Calibri"/>
          <w:color w:val="FF0000"/>
          <w:sz w:val="20"/>
          <w:szCs w:val="20"/>
        </w:rPr>
        <w:t> </w:t>
      </w:r>
    </w:p>
    <w:p w:rsidR="003E3FB5" w:rsidP="003E3FB5" w:rsidRDefault="003E3FB5" w14:paraId="47EBB2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382C75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Thank you,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1CB3F3B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3E9A64D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Mrs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Messham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441A60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Headteacher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42F5A9C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6580155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7DC035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 would like my child___________________________________________ from year ___ to participate in the residential trip on Friday  27</w:t>
      </w:r>
      <w:r w:rsidRPr="006B0ECA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 June 2025 – Monday 30</w:t>
      </w:r>
      <w:r w:rsidRPr="006B0ECA"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 June 2025.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51DFA8D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DA9F01C" wp14:editId="5B6D5C61">
            <wp:extent cx="161925" cy="123825"/>
            <wp:effectExtent l="0" t="0" r="9525" b="9525"/>
            <wp:docPr id="882788960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0C5D31A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Please find enclosed the non-refundable deposit of £50             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6E4581B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7B8E4B5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D7DD8E5" wp14:editId="2FF692FF">
            <wp:extent cx="161925" cy="123825"/>
            <wp:effectExtent l="0" t="0" r="9525" b="9525"/>
            <wp:docPr id="1930080695" name="Picture 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0"/>
          <w:szCs w:val="20"/>
        </w:rPr>
        <w:t>I agree to pay all deposits/amounts in line with agreed time scales.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1CECCD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439393D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21721742" wp14:editId="30F2F18E">
            <wp:extent cx="161925" cy="123825"/>
            <wp:effectExtent l="0" t="0" r="9525" b="9525"/>
            <wp:docPr id="1941178029" name="Picture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0"/>
          <w:szCs w:val="20"/>
        </w:rPr>
        <w:t xml:space="preserve">I understand that participation in the trip depends on consistently good behaviour and that, in the event of my child being sent home from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Culmington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Manor, I would be responsible for picking them up.</w:t>
      </w:r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3E3FB5" w:rsidP="003E3FB5" w:rsidRDefault="003E3FB5" w14:paraId="0F9A92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3E3FB5" w:rsidP="003E3FB5" w:rsidRDefault="003E3FB5" w14:paraId="37E91B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3299F5D" wp14:editId="1ED39744">
            <wp:extent cx="180975" cy="142875"/>
            <wp:effectExtent l="0" t="0" r="9525" b="9525"/>
            <wp:docPr id="139988511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0"/>
          <w:szCs w:val="20"/>
        </w:rPr>
        <w:t>I confirm that I will provide my child with a bottle of SPF50 suncream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04DB978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7751080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Signed ______________________________________________________  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Date 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3E3FB5" w:rsidP="003E3FB5" w:rsidRDefault="003E3FB5" w14:paraId="7AAD1921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431A0A34" w14:textId="77777777">
      <w:pPr>
        <w:jc w:val="both"/>
        <w:rPr>
          <w:rFonts w:ascii="Arial" w:hAnsi="Arial" w:cs="Arial"/>
          <w:sz w:val="22"/>
          <w:szCs w:val="22"/>
        </w:rPr>
      </w:pPr>
    </w:p>
    <w:p w:rsidR="003E3FB5" w:rsidP="009338EA" w:rsidRDefault="003E3FB5" w14:paraId="5F0B512B" w14:textId="77777777">
      <w:pPr>
        <w:jc w:val="both"/>
        <w:rPr>
          <w:rFonts w:ascii="Arial" w:hAnsi="Arial" w:cs="Arial"/>
          <w:sz w:val="22"/>
          <w:szCs w:val="22"/>
        </w:rPr>
      </w:pPr>
    </w:p>
    <w:sectPr w:rsidR="003E3FB5" w:rsidSect="003E4555">
      <w:headerReference w:type="default" r:id="rId14"/>
      <w:footerReference w:type="default" r:id="rId15"/>
      <w:pgSz w:w="11906" w:h="16838" w:orient="portrait" w:code="9"/>
      <w:pgMar w:top="907" w:right="96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3412" w:rsidP="00F47225" w:rsidRDefault="00A43412" w14:paraId="1DEA4EF3" w14:textId="77777777">
      <w:r>
        <w:separator/>
      </w:r>
    </w:p>
  </w:endnote>
  <w:endnote w:type="continuationSeparator" w:id="0">
    <w:p w:rsidR="00A43412" w:rsidP="00F47225" w:rsidRDefault="00A43412" w14:paraId="72D38E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A1514" w:rsidR="00A65C82" w:rsidP="0095008C" w:rsidRDefault="00EA1514" w14:paraId="767CE80F" w14:textId="77777777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Melbourne Road, Deane, Bolton, BL3 5RL</w:t>
    </w:r>
  </w:p>
  <w:p w:rsidRPr="00EA1514" w:rsidR="00EA1514" w:rsidP="00EA1514" w:rsidRDefault="00EA1514" w14:paraId="00B871F4" w14:textId="77777777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Telephone: 01204 333036</w:t>
    </w:r>
  </w:p>
  <w:p w:rsidRPr="00EA1514" w:rsidR="00EA1514" w:rsidP="00EA1514" w:rsidRDefault="00EA1514" w14:paraId="5051A318" w14:textId="77777777">
    <w:pPr>
      <w:pStyle w:val="Footer"/>
      <w:jc w:val="center"/>
      <w:rPr>
        <w:rFonts w:ascii="Arial" w:hAnsi="Arial" w:cs="Arial"/>
        <w:color w:val="0070C0"/>
      </w:rPr>
    </w:pPr>
    <w:r w:rsidRPr="00EA1514">
      <w:rPr>
        <w:rFonts w:ascii="Arial" w:hAnsi="Arial" w:cs="Arial"/>
      </w:rPr>
      <w:t xml:space="preserve">Email: </w:t>
    </w:r>
    <w:hyperlink w:history="1" r:id="rId1">
      <w:r w:rsidRPr="00EA1514">
        <w:rPr>
          <w:rStyle w:val="Hyperlink"/>
          <w:rFonts w:ascii="Arial" w:hAnsi="Arial" w:cs="Arial"/>
          <w:color w:val="0070C0"/>
        </w:rPr>
        <w:t>office@st-ethelberts.bolton.sch.uk</w:t>
      </w:r>
    </w:hyperlink>
  </w:p>
  <w:p w:rsidRPr="0095008C" w:rsidR="0095008C" w:rsidP="0095008C" w:rsidRDefault="00EA1514" w14:paraId="2B6880A8" w14:textId="77777777">
    <w:pPr>
      <w:pStyle w:val="Footer"/>
      <w:jc w:val="center"/>
      <w:rPr>
        <w:rFonts w:ascii="Arial" w:hAnsi="Arial" w:cs="Arial"/>
        <w:color w:val="0070C0"/>
      </w:rPr>
    </w:pPr>
    <w:r w:rsidRPr="00EA1514">
      <w:rPr>
        <w:rFonts w:ascii="Arial" w:hAnsi="Arial" w:cs="Arial"/>
      </w:rPr>
      <w:t>Website:</w:t>
    </w:r>
    <w:r w:rsidR="0095008C">
      <w:rPr>
        <w:rFonts w:ascii="Arial" w:hAnsi="Arial" w:cs="Arial"/>
        <w:color w:val="0070C0"/>
      </w:rPr>
      <w:t>www.stethelberts.stoccat.org.uk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3412" w:rsidP="00F47225" w:rsidRDefault="00A43412" w14:paraId="543D5025" w14:textId="77777777">
      <w:r>
        <w:separator/>
      </w:r>
    </w:p>
  </w:footnote>
  <w:footnote w:type="continuationSeparator" w:id="0">
    <w:p w:rsidR="00A43412" w:rsidP="00F47225" w:rsidRDefault="00A43412" w14:paraId="4559AC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5008C" w:rsidP="007E0489" w:rsidRDefault="00E9612D" w14:paraId="38F8C0DC" w14:textId="77777777">
    <w:pPr>
      <w:pStyle w:val="Header"/>
      <w:rPr>
        <w:rFonts w:ascii="Arial" w:hAnsi="Arial" w:cs="Arial"/>
        <w:b/>
        <w:color w:val="0070C0"/>
        <w:sz w:val="32"/>
        <w:szCs w:val="32"/>
      </w:rPr>
    </w:pPr>
    <w:r w:rsidRPr="00603B29">
      <w:rPr>
        <w:rFonts w:ascii="Arial" w:hAnsi="Arial" w:cs="Arial"/>
        <w:noProof/>
        <w:color w:val="0070C0"/>
        <w:sz w:val="32"/>
        <w:szCs w:val="32"/>
        <w:lang w:eastAsia="en-GB"/>
      </w:rPr>
      <w:drawing>
        <wp:anchor distT="0" distB="0" distL="114300" distR="114300" simplePos="0" relativeHeight="251656192" behindDoc="0" locked="0" layoutInCell="1" allowOverlap="1" wp14:anchorId="3AA4283B" wp14:editId="46A83274">
          <wp:simplePos x="0" y="0"/>
          <wp:positionH relativeFrom="column">
            <wp:posOffset>-289560</wp:posOffset>
          </wp:positionH>
          <wp:positionV relativeFrom="paragraph">
            <wp:posOffset>-304165</wp:posOffset>
          </wp:positionV>
          <wp:extent cx="733425" cy="734060"/>
          <wp:effectExtent l="0" t="0" r="9525" b="8890"/>
          <wp:wrapSquare wrapText="bothSides"/>
          <wp:docPr id="1" name="Picture 1" descr="C:\Users\074messhamm\AppData\Local\Temp\Temp1_Fw_ St Ethelbert's Logo (2).zip\St Ethelberts R.C.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74messhamm\AppData\Local\Temp\Temp1_Fw_ St Ethelbert's Logo (2).zip\St Ethelberts R.C.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2F12618" wp14:editId="184F1BEC">
          <wp:simplePos x="0" y="0"/>
          <wp:positionH relativeFrom="margin">
            <wp:posOffset>5197475</wp:posOffset>
          </wp:positionH>
          <wp:positionV relativeFrom="paragraph">
            <wp:posOffset>-278765</wp:posOffset>
          </wp:positionV>
          <wp:extent cx="1632181" cy="638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1632181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89">
      <w:rPr>
        <w:rFonts w:ascii="Arial" w:hAnsi="Arial" w:cs="Arial"/>
        <w:b/>
        <w:color w:val="0070C0"/>
        <w:sz w:val="32"/>
        <w:szCs w:val="32"/>
      </w:rPr>
      <w:t xml:space="preserve">                       </w:t>
    </w:r>
    <w:r w:rsidRPr="00EA1514" w:rsidR="00603B29">
      <w:rPr>
        <w:rFonts w:ascii="Arial" w:hAnsi="Arial" w:cs="Arial"/>
        <w:b/>
        <w:color w:val="0070C0"/>
        <w:sz w:val="32"/>
        <w:szCs w:val="32"/>
      </w:rPr>
      <w:t>St. Ethelbert’s RCP School</w:t>
    </w:r>
  </w:p>
  <w:p w:rsidR="00603B29" w:rsidP="007E0489" w:rsidRDefault="007E0489" w14:paraId="378420D8" w14:textId="77777777">
    <w:pPr>
      <w:pStyle w:val="Head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                                     </w:t>
    </w:r>
    <w:r w:rsidRPr="0095008C" w:rsidR="00EA1514">
      <w:rPr>
        <w:rFonts w:ascii="Arial" w:hAnsi="Arial" w:cs="Arial"/>
        <w:b/>
        <w:color w:val="0070C0"/>
      </w:rPr>
      <w:t xml:space="preserve">Headteacher: Mrs Mandy </w:t>
    </w:r>
    <w:proofErr w:type="spellStart"/>
    <w:r w:rsidRPr="0095008C" w:rsidR="00EA1514">
      <w:rPr>
        <w:rFonts w:ascii="Arial" w:hAnsi="Arial" w:cs="Arial"/>
        <w:b/>
        <w:color w:val="0070C0"/>
      </w:rPr>
      <w:t>Messham</w:t>
    </w:r>
    <w:proofErr w:type="spellEnd"/>
  </w:p>
  <w:p w:rsidRPr="0095008C" w:rsidR="000837CB" w:rsidP="0095008C" w:rsidRDefault="000837CB" w14:paraId="0D0B940D" w14:textId="77777777">
    <w:pPr>
      <w:pStyle w:val="Header"/>
      <w:rPr>
        <w:rFonts w:ascii="Arial" w:hAnsi="Arial"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0FA"/>
    <w:multiLevelType w:val="hybridMultilevel"/>
    <w:tmpl w:val="BE9E6E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606841"/>
    <w:multiLevelType w:val="hybridMultilevel"/>
    <w:tmpl w:val="9BE06D96"/>
    <w:lvl w:ilvl="0" w:tplc="CB646AF4">
      <w:numFmt w:val="bullet"/>
      <w:lvlText w:val="·"/>
      <w:lvlJc w:val="left"/>
      <w:pPr>
        <w:ind w:left="930" w:hanging="570"/>
      </w:pPr>
      <w:rPr>
        <w:rFonts w:hint="default" w:ascii="Arial" w:hAnsi="Arial" w:eastAsia="Times New Roman" w:cs="Arial"/>
        <w:color w:val="0B0C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FA577B"/>
    <w:multiLevelType w:val="hybridMultilevel"/>
    <w:tmpl w:val="BDBEB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6735B1"/>
    <w:multiLevelType w:val="hybridMultilevel"/>
    <w:tmpl w:val="2C10D7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307625"/>
    <w:multiLevelType w:val="hybridMultilevel"/>
    <w:tmpl w:val="6A0854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3171602">
    <w:abstractNumId w:val="4"/>
  </w:num>
  <w:num w:numId="2" w16cid:durableId="497424145">
    <w:abstractNumId w:val="1"/>
  </w:num>
  <w:num w:numId="3" w16cid:durableId="1619021003">
    <w:abstractNumId w:val="3"/>
  </w:num>
  <w:num w:numId="4" w16cid:durableId="786849175">
    <w:abstractNumId w:val="0"/>
  </w:num>
  <w:num w:numId="5" w16cid:durableId="115090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96"/>
    <w:rsid w:val="00012BA5"/>
    <w:rsid w:val="000558DE"/>
    <w:rsid w:val="000837CB"/>
    <w:rsid w:val="000959B7"/>
    <w:rsid w:val="000F3813"/>
    <w:rsid w:val="00112F75"/>
    <w:rsid w:val="0012261F"/>
    <w:rsid w:val="001459CC"/>
    <w:rsid w:val="00146ADE"/>
    <w:rsid w:val="00196DAD"/>
    <w:rsid w:val="001B1DFE"/>
    <w:rsid w:val="001D289A"/>
    <w:rsid w:val="001E6750"/>
    <w:rsid w:val="00261697"/>
    <w:rsid w:val="002D08EA"/>
    <w:rsid w:val="003065B2"/>
    <w:rsid w:val="0031747B"/>
    <w:rsid w:val="0036185C"/>
    <w:rsid w:val="003C3DBD"/>
    <w:rsid w:val="003E3FB5"/>
    <w:rsid w:val="003E4555"/>
    <w:rsid w:val="0043081D"/>
    <w:rsid w:val="00442F6E"/>
    <w:rsid w:val="00464204"/>
    <w:rsid w:val="004B325A"/>
    <w:rsid w:val="004C1C9D"/>
    <w:rsid w:val="00510DA2"/>
    <w:rsid w:val="005419FE"/>
    <w:rsid w:val="00571E16"/>
    <w:rsid w:val="005810F6"/>
    <w:rsid w:val="005821FF"/>
    <w:rsid w:val="005A5F8E"/>
    <w:rsid w:val="005D3BC1"/>
    <w:rsid w:val="00600DA0"/>
    <w:rsid w:val="00603B29"/>
    <w:rsid w:val="00604CB7"/>
    <w:rsid w:val="006324A7"/>
    <w:rsid w:val="006B0ECA"/>
    <w:rsid w:val="006E3C9D"/>
    <w:rsid w:val="00725E5E"/>
    <w:rsid w:val="007E0489"/>
    <w:rsid w:val="008A2BD5"/>
    <w:rsid w:val="008C0F2D"/>
    <w:rsid w:val="00902096"/>
    <w:rsid w:val="00920A64"/>
    <w:rsid w:val="009338EA"/>
    <w:rsid w:val="0095008C"/>
    <w:rsid w:val="009F3E01"/>
    <w:rsid w:val="00A12B26"/>
    <w:rsid w:val="00A33BD0"/>
    <w:rsid w:val="00A367B7"/>
    <w:rsid w:val="00A43412"/>
    <w:rsid w:val="00A65C82"/>
    <w:rsid w:val="00AB000D"/>
    <w:rsid w:val="00B06CA6"/>
    <w:rsid w:val="00B13033"/>
    <w:rsid w:val="00B419A1"/>
    <w:rsid w:val="00C91FF1"/>
    <w:rsid w:val="00D322EF"/>
    <w:rsid w:val="00E258D6"/>
    <w:rsid w:val="00E30218"/>
    <w:rsid w:val="00E32F3F"/>
    <w:rsid w:val="00E9612D"/>
    <w:rsid w:val="00EA1514"/>
    <w:rsid w:val="00EA6FEC"/>
    <w:rsid w:val="00EB01CB"/>
    <w:rsid w:val="00F47225"/>
    <w:rsid w:val="00F646CD"/>
    <w:rsid w:val="0182E6CC"/>
    <w:rsid w:val="0A962463"/>
    <w:rsid w:val="0BFD5E7D"/>
    <w:rsid w:val="17454868"/>
    <w:rsid w:val="1CAD2F2A"/>
    <w:rsid w:val="41618601"/>
    <w:rsid w:val="4E000BD5"/>
    <w:rsid w:val="56333C1C"/>
    <w:rsid w:val="58BF52E7"/>
    <w:rsid w:val="6CC4AA36"/>
    <w:rsid w:val="6F9EDCD5"/>
    <w:rsid w:val="790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673E"/>
  <w15:docId w15:val="{007B32B2-0ACC-4342-A9E7-CD2FF98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6FE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F47225"/>
  </w:style>
  <w:style w:type="paragraph" w:styleId="Footer">
    <w:name w:val="footer"/>
    <w:basedOn w:val="Normal"/>
    <w:link w:val="Foot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F47225"/>
  </w:style>
  <w:style w:type="paragraph" w:styleId="BalloonText">
    <w:name w:val="Balloon Text"/>
    <w:basedOn w:val="Normal"/>
    <w:link w:val="BalloonTextChar"/>
    <w:uiPriority w:val="99"/>
    <w:semiHidden/>
    <w:unhideWhenUsed/>
    <w:rsid w:val="00F4722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7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8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081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3081D"/>
    <w:pPr>
      <w:ind w:left="720"/>
      <w:contextualSpacing/>
    </w:pPr>
  </w:style>
  <w:style w:type="paragraph" w:styleId="NoSpacing">
    <w:name w:val="No Spacing"/>
    <w:uiPriority w:val="1"/>
    <w:qFormat/>
    <w:rsid w:val="00F646CD"/>
    <w:pPr>
      <w:spacing w:after="0" w:line="240" w:lineRule="auto"/>
    </w:pPr>
  </w:style>
  <w:style w:type="paragraph" w:styleId="paragraph" w:customStyle="1">
    <w:name w:val="paragraph"/>
    <w:basedOn w:val="Normal"/>
    <w:rsid w:val="004B325A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basedOn w:val="DefaultParagraphFont"/>
    <w:rsid w:val="004B325A"/>
  </w:style>
  <w:style w:type="character" w:styleId="eop" w:customStyle="1">
    <w:name w:val="eop"/>
    <w:basedOn w:val="DefaultParagraphFont"/>
    <w:rsid w:val="004B325A"/>
  </w:style>
  <w:style w:type="character" w:styleId="wacimagecontainer" w:customStyle="1">
    <w:name w:val="wacimagecontainer"/>
    <w:basedOn w:val="DefaultParagraphFont"/>
    <w:rsid w:val="004B325A"/>
  </w:style>
  <w:style w:type="character" w:styleId="tabchar" w:customStyle="1">
    <w:name w:val="tabchar"/>
    <w:basedOn w:val="DefaultParagraphFont"/>
    <w:rsid w:val="004B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manoradventure.com/culmington-manor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www.manoradventure.com/culmington-mano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t-ethelberts.bolt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1D019CE1394D870FEC583CBACC9C" ma:contentTypeVersion="11" ma:contentTypeDescription="Create a new document." ma:contentTypeScope="" ma:versionID="be92375ccba74aa22ef813c12ed8388d">
  <xsd:schema xmlns:xsd="http://www.w3.org/2001/XMLSchema" xmlns:xs="http://www.w3.org/2001/XMLSchema" xmlns:p="http://schemas.microsoft.com/office/2006/metadata/properties" xmlns:ns2="c3da0cd6-c888-4ad5-b67a-037e06d0cb92" xmlns:ns3="73ca1eab-b31f-430e-bdec-ee5b2bfc4363" targetNamespace="http://schemas.microsoft.com/office/2006/metadata/properties" ma:root="true" ma:fieldsID="a6d17a77f2f51b8b3728bdbb8c1e5f28" ns2:_="" ns3:_="">
    <xsd:import namespace="c3da0cd6-c888-4ad5-b67a-037e06d0cb92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0cd6-c888-4ad5-b67a-037e06d0c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c3da0cd6-c888-4ad5-b67a-037e06d0cb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94B0E-F6F2-4D02-AD1A-434F6CFD1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0cd6-c888-4ad5-b67a-037e06d0cb92"/>
    <ds:schemaRef ds:uri="73ca1eab-b31f-430e-bdec-ee5b2bfc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F1658-D8AE-42C0-B52F-DC0D94E0A060}">
  <ds:schemaRefs>
    <ds:schemaRef ds:uri="http://schemas.microsoft.com/office/2006/metadata/properties"/>
    <ds:schemaRef ds:uri="http://schemas.microsoft.com/office/infopath/2007/PartnerControls"/>
    <ds:schemaRef ds:uri="73ca1eab-b31f-430e-bdec-ee5b2bfc4363"/>
    <ds:schemaRef ds:uri="c3da0cd6-c888-4ad5-b67a-037e06d0cb92"/>
  </ds:schemaRefs>
</ds:datastoreItem>
</file>

<file path=customXml/itemProps3.xml><?xml version="1.0" encoding="utf-8"?>
<ds:datastoreItem xmlns:ds="http://schemas.openxmlformats.org/officeDocument/2006/customXml" ds:itemID="{DA661820-A7A1-40B6-9CB4-18FDBEF502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Bolton Schools ICT Unit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Any Authorised User</dc:creator>
  <lastModifiedBy>Wendy Kirkham</lastModifiedBy>
  <revision>14</revision>
  <lastPrinted>2021-01-20T16:01:00.0000000Z</lastPrinted>
  <dcterms:created xsi:type="dcterms:W3CDTF">2024-09-12T12:02:00.0000000Z</dcterms:created>
  <dcterms:modified xsi:type="dcterms:W3CDTF">2024-09-12T14:49:34.5916615Z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0x010100B23F1D019CE1394D870FEC583CBACC9C</vt:lpwstr>
  </property>
  <property fmtid="{D5CDD505-2E9C-101B-9397-08002B2CF9AE}" pid="3" name="Order">
    <vt:r8>1573800</vt:r8>
  </property>
  <property fmtid="{D5CDD505-2E9C-101B-9397-08002B2CF9AE}" pid="4" name="MediaServiceImageTags">
    <vt:lpwstr/>
  </property>
</Properties>
</file>