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0FBDF" w14:textId="77777777" w:rsidR="000149DB" w:rsidRPr="00BC7DAF" w:rsidRDefault="000149DB" w:rsidP="000149DB">
      <w:pPr>
        <w:rPr>
          <w:rFonts w:ascii="Arial" w:hAnsi="Arial" w:cs="Arial"/>
          <w:sz w:val="22"/>
          <w:szCs w:val="22"/>
        </w:rPr>
      </w:pPr>
      <w:bookmarkStart w:id="0" w:name="_GoBack"/>
      <w:bookmarkEnd w:id="0"/>
      <w:r w:rsidRPr="00BC7DAF">
        <w:rPr>
          <w:rFonts w:ascii="Arial" w:hAnsi="Arial" w:cs="Arial"/>
          <w:sz w:val="22"/>
          <w:szCs w:val="22"/>
        </w:rPr>
        <w:t>Dear Parents/Carers,</w:t>
      </w:r>
    </w:p>
    <w:p w14:paraId="0B075804" w14:textId="77777777" w:rsidR="000149DB" w:rsidRPr="00BC7DAF" w:rsidRDefault="000149DB" w:rsidP="000149DB">
      <w:pPr>
        <w:rPr>
          <w:rFonts w:ascii="Arial" w:hAnsi="Arial" w:cs="Arial"/>
          <w:sz w:val="22"/>
          <w:szCs w:val="22"/>
        </w:rPr>
      </w:pPr>
    </w:p>
    <w:p w14:paraId="2C3B57AE" w14:textId="77777777" w:rsidR="000149DB" w:rsidRDefault="000149DB" w:rsidP="000149DB">
      <w:pPr>
        <w:rPr>
          <w:rFonts w:ascii="Arial" w:hAnsi="Arial" w:cs="Arial"/>
          <w:b/>
          <w:bCs/>
          <w:sz w:val="22"/>
          <w:szCs w:val="22"/>
          <w:u w:val="single"/>
        </w:rPr>
      </w:pPr>
      <w:r w:rsidRPr="00BC7DAF">
        <w:rPr>
          <w:rFonts w:ascii="Arial" w:hAnsi="Arial" w:cs="Arial"/>
          <w:b/>
          <w:bCs/>
          <w:sz w:val="22"/>
          <w:szCs w:val="22"/>
          <w:u w:val="single"/>
        </w:rPr>
        <w:t>School Attendance</w:t>
      </w:r>
    </w:p>
    <w:p w14:paraId="1A900FF8" w14:textId="77777777" w:rsidR="007713B2" w:rsidRPr="00BC7DAF" w:rsidRDefault="007713B2" w:rsidP="000149DB">
      <w:pPr>
        <w:rPr>
          <w:rFonts w:ascii="Arial" w:hAnsi="Arial" w:cs="Arial"/>
          <w:b/>
          <w:bCs/>
          <w:sz w:val="22"/>
          <w:szCs w:val="22"/>
          <w:u w:val="single"/>
        </w:rPr>
      </w:pPr>
    </w:p>
    <w:p w14:paraId="7B9F747E" w14:textId="77777777" w:rsidR="000149DB" w:rsidRPr="00BC7DAF" w:rsidRDefault="000149DB" w:rsidP="000149DB">
      <w:pPr>
        <w:rPr>
          <w:rFonts w:ascii="Arial" w:hAnsi="Arial" w:cs="Arial"/>
          <w:sz w:val="22"/>
          <w:szCs w:val="22"/>
        </w:rPr>
      </w:pPr>
      <w:r w:rsidRPr="00BC7DAF">
        <w:rPr>
          <w:rFonts w:ascii="Arial" w:hAnsi="Arial" w:cs="Arial"/>
          <w:sz w:val="22"/>
          <w:szCs w:val="22"/>
        </w:rPr>
        <w:t>I would like to welcome all our pupils back after the October half term and thank you for your continued support in helping your child to access and engage with their learning by attending their school as regularly as possible.</w:t>
      </w:r>
    </w:p>
    <w:p w14:paraId="2F450527" w14:textId="77777777" w:rsidR="000149DB" w:rsidRPr="00BC7DAF" w:rsidRDefault="000149DB" w:rsidP="000149DB">
      <w:pPr>
        <w:rPr>
          <w:rFonts w:ascii="Arial" w:hAnsi="Arial" w:cs="Arial"/>
          <w:sz w:val="22"/>
          <w:szCs w:val="22"/>
        </w:rPr>
      </w:pPr>
      <w:r w:rsidRPr="00BC7DAF">
        <w:rPr>
          <w:rFonts w:ascii="Arial" w:hAnsi="Arial" w:cs="Arial"/>
          <w:sz w:val="22"/>
          <w:szCs w:val="22"/>
        </w:rPr>
        <w:t>I am writing to you to provide a clear outline about absence from school and the procedures your child’s school will follow to support excellent attendance for all pupils.</w:t>
      </w:r>
    </w:p>
    <w:p w14:paraId="05E37AEB" w14:textId="77777777" w:rsidR="000149DB" w:rsidRPr="00BC7DAF" w:rsidRDefault="000149DB" w:rsidP="000149DB">
      <w:pPr>
        <w:shd w:val="clear" w:color="auto" w:fill="FFFFFF"/>
        <w:rPr>
          <w:rFonts w:ascii="Arial" w:hAnsi="Arial" w:cs="Arial"/>
          <w:color w:val="000000"/>
          <w:sz w:val="22"/>
          <w:szCs w:val="22"/>
        </w:rPr>
      </w:pPr>
      <w:r w:rsidRPr="00BC7DAF">
        <w:rPr>
          <w:rFonts w:ascii="Arial" w:hAnsi="Arial" w:cs="Arial"/>
          <w:sz w:val="22"/>
          <w:szCs w:val="22"/>
        </w:rPr>
        <w:t>All the schools within the St Teresa of Calcutta Catholic Academy Trust aim to provide an environment which enables, supports, and encourages all their pupils to learn and reach their full potential. Attending school on a regular basis maximises a pupil’s learning opportunity. We ask that as parents/carers, you continue to support us in promoting a good attitude towards attendance in school and that you ensure your children attend at every opportunity and on time. Evidence shows that pupils who attend school regularly make better progress both academically and socially. Good attendance is a learned behaviour and with your support, we can strive to develop a good pattern of attendance from the onset, which in turn will have a positive impact on their future.</w:t>
      </w:r>
      <w:r w:rsidRPr="00BC7DAF">
        <w:rPr>
          <w:rFonts w:ascii="Arial" w:hAnsi="Arial" w:cs="Arial"/>
          <w:color w:val="000000"/>
          <w:sz w:val="22"/>
          <w:szCs w:val="22"/>
        </w:rPr>
        <w:t xml:space="preserve"> </w:t>
      </w:r>
    </w:p>
    <w:p w14:paraId="02EF435F" w14:textId="77777777" w:rsidR="000149DB" w:rsidRPr="00BC7DAF" w:rsidRDefault="000149DB" w:rsidP="000149DB">
      <w:pPr>
        <w:shd w:val="clear" w:color="auto" w:fill="FFFFFF"/>
        <w:rPr>
          <w:rFonts w:ascii="Arial" w:hAnsi="Arial" w:cs="Arial"/>
          <w:sz w:val="22"/>
          <w:szCs w:val="22"/>
        </w:rPr>
      </w:pPr>
    </w:p>
    <w:p w14:paraId="2FF83741" w14:textId="27CF90BD" w:rsidR="000149DB" w:rsidRPr="00BC7DAF" w:rsidRDefault="000149DB" w:rsidP="000149DB">
      <w:pPr>
        <w:shd w:val="clear" w:color="auto" w:fill="FFFFFF"/>
        <w:rPr>
          <w:rFonts w:ascii="Arial" w:hAnsi="Arial" w:cs="Arial"/>
          <w:sz w:val="22"/>
          <w:szCs w:val="22"/>
        </w:rPr>
      </w:pPr>
      <w:r w:rsidRPr="00BC7DAF">
        <w:rPr>
          <w:rFonts w:ascii="Arial" w:hAnsi="Arial" w:cs="Arial"/>
          <w:sz w:val="22"/>
          <w:szCs w:val="22"/>
        </w:rPr>
        <w:t xml:space="preserve">In the ‘Working Together to Improve Attendance guidance’ September 2023, it places emphasis on the responsibilities of parents, schools, trust boards, governing bodies, and local authorities to work together to support students’ education and wellbeing. My aim as the Trust Lead Attendance Officer is to support your schools and </w:t>
      </w:r>
      <w:r w:rsidRPr="00BC7DAF">
        <w:rPr>
          <w:rFonts w:ascii="Arial" w:eastAsia="Times New Roman" w:hAnsi="Arial" w:cs="Arial"/>
          <w:sz w:val="22"/>
          <w:szCs w:val="22"/>
          <w:lang w:eastAsia="en-GB"/>
        </w:rPr>
        <w:t xml:space="preserve">work closely with you and your child to identify what support we can offer to help your child attend school every day without any worries and concerns. I and the staff in your schools will monitor all pupils’ attendance on a regular basis. All schools will follow </w:t>
      </w:r>
      <w:proofErr w:type="gramStart"/>
      <w:r w:rsidRPr="00BC7DAF">
        <w:rPr>
          <w:rFonts w:ascii="Arial" w:eastAsia="Times New Roman" w:hAnsi="Arial" w:cs="Arial"/>
          <w:sz w:val="22"/>
          <w:szCs w:val="22"/>
          <w:lang w:eastAsia="en-GB"/>
        </w:rPr>
        <w:t>their</w:t>
      </w:r>
      <w:proofErr w:type="gramEnd"/>
      <w:r w:rsidRPr="00BC7DAF">
        <w:rPr>
          <w:rFonts w:ascii="Arial" w:eastAsia="Times New Roman" w:hAnsi="Arial" w:cs="Arial"/>
          <w:sz w:val="22"/>
          <w:szCs w:val="22"/>
          <w:lang w:eastAsia="en-GB"/>
        </w:rPr>
        <w:t xml:space="preserve"> absence and safeguarding procedures daily and where the school has received no reason for absence, they will contact you to establish the reason why. This will involve telephone calls, text messages, emails, and sometimes home visits. This occurs daily even where your child has been absent due to illness on the previous day. As part of their safeguarding duties, they cannot presume that your child is still absent due to illness and would not wish to put your child at risk by failing to contact you. It is imperative therefore that school has all the up-to-date contact details for your child. However, as part of your responsibility as a parent/carer, I ask that you make it your priority to contact school as early as possible on the first day your child is absent and subsequent days thereafter.</w:t>
      </w:r>
    </w:p>
    <w:p w14:paraId="606C84BE" w14:textId="77777777" w:rsidR="000149DB" w:rsidRPr="00BC7DAF" w:rsidRDefault="000149DB" w:rsidP="000149DB">
      <w:pPr>
        <w:shd w:val="clear" w:color="auto" w:fill="FFFFFF"/>
        <w:rPr>
          <w:rFonts w:ascii="Arial" w:eastAsia="Times New Roman" w:hAnsi="Arial" w:cs="Arial"/>
          <w:sz w:val="22"/>
          <w:szCs w:val="22"/>
          <w:lang w:eastAsia="en-GB"/>
        </w:rPr>
      </w:pPr>
    </w:p>
    <w:p w14:paraId="1CCA04CF" w14:textId="77777777" w:rsidR="000149DB" w:rsidRPr="00BC7DAF" w:rsidRDefault="000149DB" w:rsidP="000149DB">
      <w:pPr>
        <w:shd w:val="clear" w:color="auto" w:fill="FFFFFF"/>
        <w:rPr>
          <w:rFonts w:ascii="Arial" w:hAnsi="Arial" w:cs="Arial"/>
          <w:sz w:val="22"/>
          <w:szCs w:val="22"/>
        </w:rPr>
      </w:pPr>
      <w:r w:rsidRPr="00BC7DAF">
        <w:rPr>
          <w:rFonts w:ascii="Arial" w:eastAsia="Times New Roman" w:hAnsi="Arial" w:cs="Arial"/>
          <w:sz w:val="22"/>
          <w:szCs w:val="22"/>
          <w:lang w:eastAsia="en-GB"/>
        </w:rPr>
        <w:t xml:space="preserve">As part of our responsibility, we have a duty to challenge poor school attendance for all pupils. When attendance levels start to decline, your school will contact you via letter to highlight their concerns as early as possible and invite you into school for a meeting. This will be part of a graduated approach to try and support you and your child to improve their attendance. If there is no improvement made and schools identify an emerging pattern of non-attendance, they can request a Penalty Notice as an early intervention. </w:t>
      </w:r>
      <w:r w:rsidRPr="00BC7DAF">
        <w:rPr>
          <w:rFonts w:ascii="Arial" w:hAnsi="Arial" w:cs="Arial"/>
          <w:sz w:val="22"/>
          <w:szCs w:val="22"/>
        </w:rPr>
        <w:t xml:space="preserve">A Penalty Notice may be issued when a pupil has 10 or more sessions of unauthorised absence in each period.  </w:t>
      </w:r>
    </w:p>
    <w:p w14:paraId="3E2D4C7C" w14:textId="70A9D7A0" w:rsidR="000149DB" w:rsidRPr="00BC7DAF" w:rsidRDefault="000149DB" w:rsidP="000149DB">
      <w:pPr>
        <w:shd w:val="clear" w:color="auto" w:fill="FFFFFF"/>
        <w:rPr>
          <w:rFonts w:ascii="Arial" w:hAnsi="Arial" w:cs="Arial"/>
          <w:sz w:val="22"/>
          <w:szCs w:val="22"/>
        </w:rPr>
      </w:pPr>
      <w:r w:rsidRPr="00BC7DAF">
        <w:rPr>
          <w:rFonts w:ascii="Arial" w:hAnsi="Arial" w:cs="Arial"/>
          <w:sz w:val="22"/>
          <w:szCs w:val="22"/>
        </w:rPr>
        <w:t xml:space="preserve">Where the unauthorised absence is generated by an unauthorised holiday/leave of absence in term-time, the Penalty Notice is issued without warning from the Local Authority. In other cases of </w:t>
      </w:r>
      <w:r w:rsidRPr="00BC7DAF">
        <w:rPr>
          <w:rFonts w:ascii="Arial" w:hAnsi="Arial" w:cs="Arial"/>
          <w:sz w:val="22"/>
          <w:szCs w:val="22"/>
        </w:rPr>
        <w:lastRenderedPageBreak/>
        <w:t>unauthorised absence, a formal warning is issued by the Local Authority advising that any further unauthorised absence, within a specific period of 15 school days, will lead to the issuing of a Penalty Notice.  Hopefully, with early intervention and engagement from you and your child, a Penalty Notice may not be required.</w:t>
      </w:r>
    </w:p>
    <w:p w14:paraId="13365F32" w14:textId="77777777" w:rsidR="000149DB" w:rsidRPr="00BC7DAF" w:rsidRDefault="000149DB" w:rsidP="000149DB">
      <w:pPr>
        <w:shd w:val="clear" w:color="auto" w:fill="FFFFFF"/>
        <w:rPr>
          <w:rFonts w:ascii="Arial" w:eastAsia="Times New Roman" w:hAnsi="Arial" w:cs="Arial"/>
          <w:sz w:val="22"/>
          <w:szCs w:val="22"/>
          <w:lang w:eastAsia="en-GB"/>
        </w:rPr>
      </w:pPr>
    </w:p>
    <w:p w14:paraId="27EEC520" w14:textId="608C9F79" w:rsidR="000149DB" w:rsidRPr="00BC7DAF" w:rsidRDefault="000149DB" w:rsidP="000149DB">
      <w:pPr>
        <w:rPr>
          <w:rFonts w:ascii="Arial" w:hAnsi="Arial" w:cs="Arial"/>
          <w:b/>
          <w:bCs/>
          <w:sz w:val="22"/>
          <w:szCs w:val="22"/>
          <w:u w:val="single"/>
        </w:rPr>
      </w:pPr>
      <w:r w:rsidRPr="00BC7DAF">
        <w:rPr>
          <w:rFonts w:ascii="Arial" w:hAnsi="Arial" w:cs="Arial"/>
          <w:b/>
          <w:bCs/>
          <w:sz w:val="22"/>
          <w:szCs w:val="22"/>
          <w:u w:val="single"/>
        </w:rPr>
        <w:t>What we are aiming for at St Teresa of Calcutta Catholic Academy Trust.</w:t>
      </w:r>
    </w:p>
    <w:p w14:paraId="0E0D2CCD" w14:textId="77777777" w:rsidR="000149DB" w:rsidRPr="00BC7DAF" w:rsidRDefault="000149DB" w:rsidP="000149DB">
      <w:pPr>
        <w:rPr>
          <w:rFonts w:ascii="Arial" w:hAnsi="Arial" w:cs="Arial"/>
          <w:sz w:val="22"/>
          <w:szCs w:val="22"/>
        </w:rPr>
      </w:pPr>
      <w:r w:rsidRPr="00BC7DAF">
        <w:rPr>
          <w:rFonts w:ascii="Arial" w:hAnsi="Arial" w:cs="Arial"/>
          <w:sz w:val="22"/>
          <w:szCs w:val="22"/>
        </w:rPr>
        <w:t>Every child to be in school every day and on time.</w:t>
      </w:r>
    </w:p>
    <w:p w14:paraId="2A7C7596" w14:textId="2B5AF5DD" w:rsidR="000149DB" w:rsidRPr="00BC7DAF" w:rsidRDefault="000149DB" w:rsidP="000149DB">
      <w:pPr>
        <w:rPr>
          <w:rFonts w:ascii="Arial" w:hAnsi="Arial" w:cs="Arial"/>
          <w:sz w:val="22"/>
          <w:szCs w:val="22"/>
        </w:rPr>
      </w:pPr>
      <w:r w:rsidRPr="00BC7DAF">
        <w:rPr>
          <w:rFonts w:ascii="Arial" w:hAnsi="Arial" w:cs="Arial"/>
          <w:sz w:val="22"/>
          <w:szCs w:val="22"/>
        </w:rPr>
        <w:t>Average attendance is around 95% for the year, with good attendance above 96%. The percentage attendance may seem high at 90% (we would celebrate this in an exam), but this is 19 days off school, nearly 4 weeks across a full year, and 95 hours of lost learning. This is why attendance impacts on pupil progress and why it is vital you support your child and their school in promoting good attendance.</w:t>
      </w:r>
    </w:p>
    <w:p w14:paraId="03B7CF6A" w14:textId="77777777" w:rsidR="000149DB" w:rsidRPr="00BC7DAF" w:rsidRDefault="000149DB" w:rsidP="000149DB">
      <w:pPr>
        <w:rPr>
          <w:rFonts w:ascii="Arial" w:hAnsi="Arial" w:cs="Arial"/>
          <w:sz w:val="22"/>
          <w:szCs w:val="22"/>
        </w:rPr>
      </w:pPr>
    </w:p>
    <w:tbl>
      <w:tblPr>
        <w:tblW w:w="9062" w:type="dxa"/>
        <w:tblLook w:val="04A0" w:firstRow="1" w:lastRow="0" w:firstColumn="1" w:lastColumn="0" w:noHBand="0" w:noVBand="1"/>
      </w:tblPr>
      <w:tblGrid>
        <w:gridCol w:w="1345"/>
        <w:gridCol w:w="1784"/>
        <w:gridCol w:w="1839"/>
        <w:gridCol w:w="1826"/>
        <w:gridCol w:w="2268"/>
      </w:tblGrid>
      <w:tr w:rsidR="000149DB" w:rsidRPr="00BC7DAF" w14:paraId="7BDDA157" w14:textId="77777777" w:rsidTr="00781487">
        <w:trPr>
          <w:trHeight w:val="578"/>
        </w:trPr>
        <w:tc>
          <w:tcPr>
            <w:tcW w:w="1345" w:type="dxa"/>
            <w:tcBorders>
              <w:top w:val="single" w:sz="8" w:space="0" w:color="auto"/>
              <w:left w:val="single" w:sz="8" w:space="0" w:color="auto"/>
              <w:bottom w:val="nil"/>
              <w:right w:val="nil"/>
            </w:tcBorders>
            <w:shd w:val="clear" w:color="auto" w:fill="auto"/>
            <w:noWrap/>
            <w:vAlign w:val="bottom"/>
            <w:hideMark/>
          </w:tcPr>
          <w:p w14:paraId="3D9CD9C5" w14:textId="77777777" w:rsidR="000149DB" w:rsidRPr="00BC7DAF" w:rsidRDefault="000149DB" w:rsidP="00781487">
            <w:pPr>
              <w:rPr>
                <w:rFonts w:ascii="Arial" w:eastAsia="Times New Roman" w:hAnsi="Arial" w:cs="Arial"/>
                <w:color w:val="000000"/>
                <w:sz w:val="22"/>
                <w:szCs w:val="22"/>
                <w:lang w:eastAsia="en-GB"/>
              </w:rPr>
            </w:pPr>
          </w:p>
        </w:tc>
        <w:tc>
          <w:tcPr>
            <w:tcW w:w="17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5B2040" w14:textId="77777777" w:rsidR="000149DB" w:rsidRPr="00BC7DAF" w:rsidRDefault="000149DB" w:rsidP="00781487">
            <w:pPr>
              <w:rPr>
                <w:rFonts w:ascii="Arial" w:eastAsia="Times New Roman" w:hAnsi="Arial" w:cs="Arial"/>
                <w:b/>
                <w:bCs/>
                <w:color w:val="000000"/>
                <w:sz w:val="22"/>
                <w:szCs w:val="22"/>
                <w:lang w:eastAsia="en-GB"/>
              </w:rPr>
            </w:pPr>
            <w:r w:rsidRPr="00BC7DAF">
              <w:rPr>
                <w:rFonts w:ascii="Arial" w:eastAsia="Times New Roman" w:hAnsi="Arial" w:cs="Arial"/>
                <w:b/>
                <w:bCs/>
                <w:color w:val="000000"/>
                <w:sz w:val="22"/>
                <w:szCs w:val="22"/>
                <w:lang w:eastAsia="en-GB"/>
              </w:rPr>
              <w:t>Threshold attendance</w:t>
            </w:r>
          </w:p>
        </w:tc>
        <w:tc>
          <w:tcPr>
            <w:tcW w:w="1839" w:type="dxa"/>
            <w:tcBorders>
              <w:top w:val="single" w:sz="8" w:space="0" w:color="auto"/>
              <w:left w:val="nil"/>
              <w:bottom w:val="single" w:sz="8" w:space="0" w:color="auto"/>
              <w:right w:val="single" w:sz="8" w:space="0" w:color="auto"/>
            </w:tcBorders>
            <w:shd w:val="clear" w:color="auto" w:fill="auto"/>
            <w:vAlign w:val="center"/>
            <w:hideMark/>
          </w:tcPr>
          <w:p w14:paraId="53F10E3E" w14:textId="77777777" w:rsidR="000149DB" w:rsidRPr="00BC7DAF" w:rsidRDefault="000149DB" w:rsidP="00781487">
            <w:pPr>
              <w:rPr>
                <w:rFonts w:ascii="Arial" w:eastAsia="Times New Roman" w:hAnsi="Arial" w:cs="Arial"/>
                <w:b/>
                <w:bCs/>
                <w:color w:val="000000"/>
                <w:sz w:val="22"/>
                <w:szCs w:val="22"/>
                <w:lang w:eastAsia="en-GB"/>
              </w:rPr>
            </w:pPr>
            <w:r w:rsidRPr="00BC7DAF">
              <w:rPr>
                <w:rFonts w:ascii="Arial" w:eastAsia="Times New Roman" w:hAnsi="Arial" w:cs="Arial"/>
                <w:b/>
                <w:bCs/>
                <w:color w:val="000000"/>
                <w:sz w:val="22"/>
                <w:szCs w:val="22"/>
                <w:lang w:eastAsia="en-GB"/>
              </w:rPr>
              <w:t>Actual attendance</w:t>
            </w:r>
          </w:p>
        </w:tc>
        <w:tc>
          <w:tcPr>
            <w:tcW w:w="1826" w:type="dxa"/>
            <w:tcBorders>
              <w:top w:val="single" w:sz="8" w:space="0" w:color="auto"/>
              <w:left w:val="nil"/>
              <w:bottom w:val="single" w:sz="8" w:space="0" w:color="auto"/>
              <w:right w:val="single" w:sz="8" w:space="0" w:color="auto"/>
            </w:tcBorders>
            <w:shd w:val="clear" w:color="auto" w:fill="auto"/>
            <w:vAlign w:val="center"/>
            <w:hideMark/>
          </w:tcPr>
          <w:p w14:paraId="61BC35F1" w14:textId="77777777" w:rsidR="000149DB" w:rsidRPr="00BC7DAF" w:rsidRDefault="000149DB" w:rsidP="00781487">
            <w:pPr>
              <w:rPr>
                <w:rFonts w:ascii="Arial" w:eastAsia="Times New Roman" w:hAnsi="Arial" w:cs="Arial"/>
                <w:b/>
                <w:bCs/>
                <w:color w:val="000000"/>
                <w:sz w:val="22"/>
                <w:szCs w:val="22"/>
                <w:lang w:eastAsia="en-GB"/>
              </w:rPr>
            </w:pPr>
            <w:r w:rsidRPr="00BC7DAF">
              <w:rPr>
                <w:rFonts w:ascii="Arial" w:eastAsia="Times New Roman" w:hAnsi="Arial" w:cs="Arial"/>
                <w:b/>
                <w:bCs/>
                <w:color w:val="000000"/>
                <w:sz w:val="22"/>
                <w:szCs w:val="22"/>
                <w:lang w:eastAsia="en-GB"/>
              </w:rPr>
              <w:t>Days absent</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0C6E3B17" w14:textId="77777777" w:rsidR="000149DB" w:rsidRPr="00BC7DAF" w:rsidRDefault="000149DB" w:rsidP="00781487">
            <w:pPr>
              <w:rPr>
                <w:rFonts w:ascii="Arial" w:eastAsia="Times New Roman" w:hAnsi="Arial" w:cs="Arial"/>
                <w:b/>
                <w:bCs/>
                <w:color w:val="000000"/>
                <w:sz w:val="22"/>
                <w:szCs w:val="22"/>
                <w:lang w:eastAsia="en-GB"/>
              </w:rPr>
            </w:pPr>
            <w:r w:rsidRPr="00BC7DAF">
              <w:rPr>
                <w:rFonts w:ascii="Arial" w:eastAsia="Times New Roman" w:hAnsi="Arial" w:cs="Arial"/>
                <w:b/>
                <w:bCs/>
                <w:color w:val="000000"/>
                <w:sz w:val="22"/>
                <w:szCs w:val="22"/>
                <w:lang w:eastAsia="en-GB"/>
              </w:rPr>
              <w:t>Learning hours lost</w:t>
            </w:r>
          </w:p>
        </w:tc>
      </w:tr>
      <w:tr w:rsidR="000149DB" w:rsidRPr="00BC7DAF" w14:paraId="154C1B7C" w14:textId="77777777" w:rsidTr="00781487">
        <w:trPr>
          <w:trHeight w:val="285"/>
        </w:trPr>
        <w:tc>
          <w:tcPr>
            <w:tcW w:w="13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838B75" w14:textId="77777777" w:rsidR="000149DB" w:rsidRPr="00BC7DAF" w:rsidRDefault="000149DB" w:rsidP="00781487">
            <w:pPr>
              <w:rPr>
                <w:rFonts w:ascii="Arial" w:eastAsia="Times New Roman" w:hAnsi="Arial" w:cs="Arial"/>
                <w:b/>
                <w:bCs/>
                <w:color w:val="000000"/>
                <w:sz w:val="22"/>
                <w:szCs w:val="22"/>
                <w:lang w:eastAsia="en-GB"/>
              </w:rPr>
            </w:pPr>
            <w:r w:rsidRPr="00BC7DAF">
              <w:rPr>
                <w:rFonts w:ascii="Arial" w:eastAsia="Times New Roman" w:hAnsi="Arial" w:cs="Arial"/>
                <w:b/>
                <w:bCs/>
                <w:color w:val="000000"/>
                <w:sz w:val="22"/>
                <w:szCs w:val="22"/>
                <w:lang w:eastAsia="en-GB"/>
              </w:rPr>
              <w:t>Outstanding</w:t>
            </w:r>
          </w:p>
        </w:tc>
        <w:tc>
          <w:tcPr>
            <w:tcW w:w="1784" w:type="dxa"/>
            <w:tcBorders>
              <w:top w:val="nil"/>
              <w:left w:val="nil"/>
              <w:bottom w:val="nil"/>
              <w:right w:val="single" w:sz="8" w:space="0" w:color="auto"/>
            </w:tcBorders>
            <w:shd w:val="clear" w:color="000000" w:fill="A9D08E"/>
            <w:vAlign w:val="center"/>
            <w:hideMark/>
          </w:tcPr>
          <w:p w14:paraId="5189BCED"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100%</w:t>
            </w:r>
          </w:p>
        </w:tc>
        <w:tc>
          <w:tcPr>
            <w:tcW w:w="1839" w:type="dxa"/>
            <w:tcBorders>
              <w:top w:val="nil"/>
              <w:left w:val="nil"/>
              <w:bottom w:val="nil"/>
              <w:right w:val="single" w:sz="8" w:space="0" w:color="auto"/>
            </w:tcBorders>
            <w:shd w:val="clear" w:color="auto" w:fill="auto"/>
            <w:vAlign w:val="center"/>
            <w:hideMark/>
          </w:tcPr>
          <w:p w14:paraId="2C21BD7F"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190 days</w:t>
            </w:r>
          </w:p>
        </w:tc>
        <w:tc>
          <w:tcPr>
            <w:tcW w:w="1826" w:type="dxa"/>
            <w:tcBorders>
              <w:top w:val="nil"/>
              <w:left w:val="nil"/>
              <w:bottom w:val="nil"/>
              <w:right w:val="single" w:sz="8" w:space="0" w:color="auto"/>
            </w:tcBorders>
            <w:shd w:val="clear" w:color="auto" w:fill="auto"/>
            <w:vAlign w:val="center"/>
            <w:hideMark/>
          </w:tcPr>
          <w:p w14:paraId="256F7792"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0</w:t>
            </w:r>
          </w:p>
        </w:tc>
        <w:tc>
          <w:tcPr>
            <w:tcW w:w="2268" w:type="dxa"/>
            <w:tcBorders>
              <w:top w:val="nil"/>
              <w:left w:val="nil"/>
              <w:bottom w:val="nil"/>
              <w:right w:val="single" w:sz="8" w:space="0" w:color="auto"/>
            </w:tcBorders>
            <w:shd w:val="clear" w:color="auto" w:fill="auto"/>
            <w:vAlign w:val="center"/>
            <w:hideMark/>
          </w:tcPr>
          <w:p w14:paraId="404AEBFD"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0</w:t>
            </w:r>
          </w:p>
        </w:tc>
      </w:tr>
      <w:tr w:rsidR="000149DB" w:rsidRPr="00BC7DAF" w14:paraId="07619E04" w14:textId="77777777" w:rsidTr="00781487">
        <w:trPr>
          <w:trHeight w:val="293"/>
        </w:trPr>
        <w:tc>
          <w:tcPr>
            <w:tcW w:w="1345" w:type="dxa"/>
            <w:vMerge/>
            <w:tcBorders>
              <w:top w:val="single" w:sz="8" w:space="0" w:color="auto"/>
              <w:left w:val="single" w:sz="8" w:space="0" w:color="auto"/>
              <w:bottom w:val="single" w:sz="8" w:space="0" w:color="000000"/>
              <w:right w:val="single" w:sz="8" w:space="0" w:color="auto"/>
            </w:tcBorders>
            <w:vAlign w:val="center"/>
            <w:hideMark/>
          </w:tcPr>
          <w:p w14:paraId="23C71DF8" w14:textId="77777777" w:rsidR="000149DB" w:rsidRPr="00BC7DAF" w:rsidRDefault="000149DB" w:rsidP="00781487">
            <w:pPr>
              <w:rPr>
                <w:rFonts w:ascii="Arial" w:eastAsia="Times New Roman" w:hAnsi="Arial" w:cs="Arial"/>
                <w:b/>
                <w:bCs/>
                <w:color w:val="000000"/>
                <w:sz w:val="22"/>
                <w:szCs w:val="22"/>
                <w:lang w:eastAsia="en-GB"/>
              </w:rPr>
            </w:pPr>
          </w:p>
        </w:tc>
        <w:tc>
          <w:tcPr>
            <w:tcW w:w="1784" w:type="dxa"/>
            <w:tcBorders>
              <w:top w:val="nil"/>
              <w:left w:val="nil"/>
              <w:bottom w:val="single" w:sz="8" w:space="0" w:color="auto"/>
              <w:right w:val="single" w:sz="8" w:space="0" w:color="auto"/>
            </w:tcBorders>
            <w:shd w:val="clear" w:color="000000" w:fill="A9D08E"/>
            <w:vAlign w:val="center"/>
            <w:hideMark/>
          </w:tcPr>
          <w:p w14:paraId="28D5763B"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99%</w:t>
            </w:r>
          </w:p>
        </w:tc>
        <w:tc>
          <w:tcPr>
            <w:tcW w:w="1839" w:type="dxa"/>
            <w:tcBorders>
              <w:top w:val="nil"/>
              <w:left w:val="nil"/>
              <w:bottom w:val="single" w:sz="8" w:space="0" w:color="auto"/>
              <w:right w:val="single" w:sz="8" w:space="0" w:color="auto"/>
            </w:tcBorders>
            <w:shd w:val="clear" w:color="auto" w:fill="auto"/>
            <w:vAlign w:val="center"/>
            <w:hideMark/>
          </w:tcPr>
          <w:p w14:paraId="202585AF"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188 days</w:t>
            </w:r>
          </w:p>
        </w:tc>
        <w:tc>
          <w:tcPr>
            <w:tcW w:w="1826" w:type="dxa"/>
            <w:tcBorders>
              <w:top w:val="nil"/>
              <w:left w:val="nil"/>
              <w:bottom w:val="single" w:sz="8" w:space="0" w:color="auto"/>
              <w:right w:val="single" w:sz="8" w:space="0" w:color="auto"/>
            </w:tcBorders>
            <w:shd w:val="clear" w:color="auto" w:fill="auto"/>
            <w:vAlign w:val="center"/>
            <w:hideMark/>
          </w:tcPr>
          <w:p w14:paraId="5A8652A7"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2</w:t>
            </w:r>
          </w:p>
        </w:tc>
        <w:tc>
          <w:tcPr>
            <w:tcW w:w="2268" w:type="dxa"/>
            <w:tcBorders>
              <w:top w:val="nil"/>
              <w:left w:val="nil"/>
              <w:bottom w:val="single" w:sz="8" w:space="0" w:color="auto"/>
              <w:right w:val="single" w:sz="8" w:space="0" w:color="auto"/>
            </w:tcBorders>
            <w:shd w:val="clear" w:color="auto" w:fill="auto"/>
            <w:vAlign w:val="center"/>
            <w:hideMark/>
          </w:tcPr>
          <w:p w14:paraId="6E1DC6D4"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10</w:t>
            </w:r>
          </w:p>
        </w:tc>
      </w:tr>
      <w:tr w:rsidR="000149DB" w:rsidRPr="00BC7DAF" w14:paraId="7222A877" w14:textId="77777777" w:rsidTr="00781487">
        <w:trPr>
          <w:trHeight w:val="285"/>
        </w:trPr>
        <w:tc>
          <w:tcPr>
            <w:tcW w:w="1345" w:type="dxa"/>
            <w:vMerge w:val="restart"/>
            <w:tcBorders>
              <w:top w:val="nil"/>
              <w:left w:val="single" w:sz="8" w:space="0" w:color="auto"/>
              <w:bottom w:val="single" w:sz="8" w:space="0" w:color="000000"/>
              <w:right w:val="single" w:sz="8" w:space="0" w:color="auto"/>
            </w:tcBorders>
            <w:shd w:val="clear" w:color="auto" w:fill="auto"/>
            <w:vAlign w:val="center"/>
            <w:hideMark/>
          </w:tcPr>
          <w:p w14:paraId="46F7C19D" w14:textId="77777777" w:rsidR="000149DB" w:rsidRPr="00BC7DAF" w:rsidRDefault="000149DB" w:rsidP="00781487">
            <w:pPr>
              <w:rPr>
                <w:rFonts w:ascii="Arial" w:eastAsia="Times New Roman" w:hAnsi="Arial" w:cs="Arial"/>
                <w:b/>
                <w:bCs/>
                <w:color w:val="000000"/>
                <w:sz w:val="22"/>
                <w:szCs w:val="22"/>
                <w:lang w:eastAsia="en-GB"/>
              </w:rPr>
            </w:pPr>
            <w:r w:rsidRPr="00BC7DAF">
              <w:rPr>
                <w:rFonts w:ascii="Arial" w:eastAsia="Times New Roman" w:hAnsi="Arial" w:cs="Arial"/>
                <w:b/>
                <w:bCs/>
                <w:color w:val="000000"/>
                <w:sz w:val="22"/>
                <w:szCs w:val="22"/>
                <w:lang w:eastAsia="en-GB"/>
              </w:rPr>
              <w:t>Good</w:t>
            </w:r>
          </w:p>
        </w:tc>
        <w:tc>
          <w:tcPr>
            <w:tcW w:w="1784" w:type="dxa"/>
            <w:tcBorders>
              <w:top w:val="nil"/>
              <w:left w:val="nil"/>
              <w:bottom w:val="nil"/>
              <w:right w:val="single" w:sz="8" w:space="0" w:color="auto"/>
            </w:tcBorders>
            <w:shd w:val="clear" w:color="000000" w:fill="A9D08E"/>
            <w:vAlign w:val="center"/>
            <w:hideMark/>
          </w:tcPr>
          <w:p w14:paraId="29CB8CC9"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98%</w:t>
            </w:r>
          </w:p>
        </w:tc>
        <w:tc>
          <w:tcPr>
            <w:tcW w:w="1839" w:type="dxa"/>
            <w:tcBorders>
              <w:top w:val="nil"/>
              <w:left w:val="nil"/>
              <w:bottom w:val="nil"/>
              <w:right w:val="single" w:sz="8" w:space="0" w:color="auto"/>
            </w:tcBorders>
            <w:shd w:val="clear" w:color="auto" w:fill="auto"/>
            <w:vAlign w:val="center"/>
            <w:hideMark/>
          </w:tcPr>
          <w:p w14:paraId="00E4D251"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186 days</w:t>
            </w:r>
          </w:p>
        </w:tc>
        <w:tc>
          <w:tcPr>
            <w:tcW w:w="1826" w:type="dxa"/>
            <w:tcBorders>
              <w:top w:val="nil"/>
              <w:left w:val="nil"/>
              <w:bottom w:val="nil"/>
              <w:right w:val="single" w:sz="8" w:space="0" w:color="auto"/>
            </w:tcBorders>
            <w:shd w:val="clear" w:color="auto" w:fill="auto"/>
            <w:vAlign w:val="center"/>
            <w:hideMark/>
          </w:tcPr>
          <w:p w14:paraId="656511FD"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4</w:t>
            </w:r>
          </w:p>
        </w:tc>
        <w:tc>
          <w:tcPr>
            <w:tcW w:w="2268" w:type="dxa"/>
            <w:tcBorders>
              <w:top w:val="nil"/>
              <w:left w:val="nil"/>
              <w:bottom w:val="nil"/>
              <w:right w:val="single" w:sz="8" w:space="0" w:color="auto"/>
            </w:tcBorders>
            <w:shd w:val="clear" w:color="auto" w:fill="auto"/>
            <w:vAlign w:val="center"/>
            <w:hideMark/>
          </w:tcPr>
          <w:p w14:paraId="71700953"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20</w:t>
            </w:r>
          </w:p>
        </w:tc>
      </w:tr>
      <w:tr w:rsidR="000149DB" w:rsidRPr="00BC7DAF" w14:paraId="5DEDADD7" w14:textId="77777777" w:rsidTr="00781487">
        <w:trPr>
          <w:trHeight w:val="285"/>
        </w:trPr>
        <w:tc>
          <w:tcPr>
            <w:tcW w:w="1345" w:type="dxa"/>
            <w:vMerge/>
            <w:tcBorders>
              <w:top w:val="nil"/>
              <w:left w:val="single" w:sz="8" w:space="0" w:color="auto"/>
              <w:bottom w:val="single" w:sz="8" w:space="0" w:color="000000"/>
              <w:right w:val="single" w:sz="8" w:space="0" w:color="auto"/>
            </w:tcBorders>
            <w:vAlign w:val="center"/>
            <w:hideMark/>
          </w:tcPr>
          <w:p w14:paraId="36A5CC0D" w14:textId="77777777" w:rsidR="000149DB" w:rsidRPr="00BC7DAF" w:rsidRDefault="000149DB" w:rsidP="00781487">
            <w:pPr>
              <w:rPr>
                <w:rFonts w:ascii="Arial" w:eastAsia="Times New Roman" w:hAnsi="Arial" w:cs="Arial"/>
                <w:b/>
                <w:bCs/>
                <w:color w:val="000000"/>
                <w:sz w:val="22"/>
                <w:szCs w:val="22"/>
                <w:lang w:eastAsia="en-GB"/>
              </w:rPr>
            </w:pPr>
          </w:p>
        </w:tc>
        <w:tc>
          <w:tcPr>
            <w:tcW w:w="1784" w:type="dxa"/>
            <w:tcBorders>
              <w:top w:val="nil"/>
              <w:left w:val="nil"/>
              <w:bottom w:val="nil"/>
              <w:right w:val="single" w:sz="8" w:space="0" w:color="auto"/>
            </w:tcBorders>
            <w:shd w:val="clear" w:color="000000" w:fill="A9D08E"/>
            <w:vAlign w:val="center"/>
            <w:hideMark/>
          </w:tcPr>
          <w:p w14:paraId="1191DB14"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97%</w:t>
            </w:r>
          </w:p>
        </w:tc>
        <w:tc>
          <w:tcPr>
            <w:tcW w:w="1839" w:type="dxa"/>
            <w:tcBorders>
              <w:top w:val="nil"/>
              <w:left w:val="nil"/>
              <w:bottom w:val="nil"/>
              <w:right w:val="single" w:sz="8" w:space="0" w:color="auto"/>
            </w:tcBorders>
            <w:shd w:val="clear" w:color="auto" w:fill="auto"/>
            <w:vAlign w:val="center"/>
            <w:hideMark/>
          </w:tcPr>
          <w:p w14:paraId="238E4544"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184 days</w:t>
            </w:r>
          </w:p>
        </w:tc>
        <w:tc>
          <w:tcPr>
            <w:tcW w:w="1826" w:type="dxa"/>
            <w:tcBorders>
              <w:top w:val="nil"/>
              <w:left w:val="nil"/>
              <w:bottom w:val="nil"/>
              <w:right w:val="single" w:sz="8" w:space="0" w:color="auto"/>
            </w:tcBorders>
            <w:shd w:val="clear" w:color="auto" w:fill="auto"/>
            <w:vAlign w:val="center"/>
            <w:hideMark/>
          </w:tcPr>
          <w:p w14:paraId="2404019E"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6</w:t>
            </w:r>
          </w:p>
        </w:tc>
        <w:tc>
          <w:tcPr>
            <w:tcW w:w="2268" w:type="dxa"/>
            <w:tcBorders>
              <w:top w:val="nil"/>
              <w:left w:val="nil"/>
              <w:bottom w:val="nil"/>
              <w:right w:val="single" w:sz="8" w:space="0" w:color="auto"/>
            </w:tcBorders>
            <w:shd w:val="clear" w:color="auto" w:fill="auto"/>
            <w:vAlign w:val="center"/>
            <w:hideMark/>
          </w:tcPr>
          <w:p w14:paraId="48BEE1EA"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30</w:t>
            </w:r>
          </w:p>
        </w:tc>
      </w:tr>
      <w:tr w:rsidR="000149DB" w:rsidRPr="00BC7DAF" w14:paraId="33592F1E" w14:textId="77777777" w:rsidTr="00781487">
        <w:trPr>
          <w:trHeight w:val="293"/>
        </w:trPr>
        <w:tc>
          <w:tcPr>
            <w:tcW w:w="1345" w:type="dxa"/>
            <w:vMerge/>
            <w:tcBorders>
              <w:top w:val="nil"/>
              <w:left w:val="single" w:sz="8" w:space="0" w:color="auto"/>
              <w:bottom w:val="single" w:sz="8" w:space="0" w:color="000000"/>
              <w:right w:val="single" w:sz="8" w:space="0" w:color="auto"/>
            </w:tcBorders>
            <w:vAlign w:val="center"/>
            <w:hideMark/>
          </w:tcPr>
          <w:p w14:paraId="0232F729" w14:textId="77777777" w:rsidR="000149DB" w:rsidRPr="00BC7DAF" w:rsidRDefault="000149DB" w:rsidP="00781487">
            <w:pPr>
              <w:rPr>
                <w:rFonts w:ascii="Arial" w:eastAsia="Times New Roman" w:hAnsi="Arial" w:cs="Arial"/>
                <w:b/>
                <w:bCs/>
                <w:color w:val="000000"/>
                <w:sz w:val="22"/>
                <w:szCs w:val="22"/>
                <w:lang w:eastAsia="en-GB"/>
              </w:rPr>
            </w:pPr>
          </w:p>
        </w:tc>
        <w:tc>
          <w:tcPr>
            <w:tcW w:w="1784" w:type="dxa"/>
            <w:tcBorders>
              <w:top w:val="nil"/>
              <w:left w:val="nil"/>
              <w:bottom w:val="single" w:sz="8" w:space="0" w:color="auto"/>
              <w:right w:val="single" w:sz="8" w:space="0" w:color="auto"/>
            </w:tcBorders>
            <w:shd w:val="clear" w:color="000000" w:fill="A9D08E"/>
            <w:vAlign w:val="center"/>
            <w:hideMark/>
          </w:tcPr>
          <w:p w14:paraId="7840A281"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96%</w:t>
            </w:r>
          </w:p>
        </w:tc>
        <w:tc>
          <w:tcPr>
            <w:tcW w:w="1839" w:type="dxa"/>
            <w:tcBorders>
              <w:top w:val="nil"/>
              <w:left w:val="nil"/>
              <w:bottom w:val="single" w:sz="8" w:space="0" w:color="auto"/>
              <w:right w:val="single" w:sz="8" w:space="0" w:color="auto"/>
            </w:tcBorders>
            <w:shd w:val="clear" w:color="auto" w:fill="auto"/>
            <w:vAlign w:val="center"/>
            <w:hideMark/>
          </w:tcPr>
          <w:p w14:paraId="62A71B0F"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182.5 days</w:t>
            </w:r>
          </w:p>
        </w:tc>
        <w:tc>
          <w:tcPr>
            <w:tcW w:w="1826" w:type="dxa"/>
            <w:tcBorders>
              <w:top w:val="nil"/>
              <w:left w:val="nil"/>
              <w:bottom w:val="single" w:sz="8" w:space="0" w:color="auto"/>
              <w:right w:val="single" w:sz="8" w:space="0" w:color="auto"/>
            </w:tcBorders>
            <w:shd w:val="clear" w:color="auto" w:fill="auto"/>
            <w:vAlign w:val="center"/>
            <w:hideMark/>
          </w:tcPr>
          <w:p w14:paraId="3FC60A75"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7.5</w:t>
            </w:r>
          </w:p>
        </w:tc>
        <w:tc>
          <w:tcPr>
            <w:tcW w:w="2268" w:type="dxa"/>
            <w:tcBorders>
              <w:top w:val="nil"/>
              <w:left w:val="nil"/>
              <w:bottom w:val="single" w:sz="8" w:space="0" w:color="auto"/>
              <w:right w:val="single" w:sz="8" w:space="0" w:color="auto"/>
            </w:tcBorders>
            <w:shd w:val="clear" w:color="auto" w:fill="auto"/>
            <w:vAlign w:val="center"/>
            <w:hideMark/>
          </w:tcPr>
          <w:p w14:paraId="2B8BF595"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37.5</w:t>
            </w:r>
          </w:p>
        </w:tc>
      </w:tr>
      <w:tr w:rsidR="000149DB" w:rsidRPr="00BC7DAF" w14:paraId="25FFEEFA" w14:textId="77777777" w:rsidTr="00781487">
        <w:trPr>
          <w:trHeight w:val="285"/>
        </w:trPr>
        <w:tc>
          <w:tcPr>
            <w:tcW w:w="1345" w:type="dxa"/>
            <w:vMerge w:val="restart"/>
            <w:tcBorders>
              <w:top w:val="nil"/>
              <w:left w:val="single" w:sz="8" w:space="0" w:color="auto"/>
              <w:bottom w:val="single" w:sz="8" w:space="0" w:color="000000"/>
              <w:right w:val="single" w:sz="8" w:space="0" w:color="auto"/>
            </w:tcBorders>
            <w:shd w:val="clear" w:color="auto" w:fill="auto"/>
            <w:vAlign w:val="center"/>
            <w:hideMark/>
          </w:tcPr>
          <w:p w14:paraId="7F717181" w14:textId="77777777" w:rsidR="000149DB" w:rsidRPr="00BC7DAF" w:rsidRDefault="000149DB" w:rsidP="00781487">
            <w:pPr>
              <w:rPr>
                <w:rFonts w:ascii="Arial" w:eastAsia="Times New Roman" w:hAnsi="Arial" w:cs="Arial"/>
                <w:b/>
                <w:bCs/>
                <w:color w:val="000000"/>
                <w:sz w:val="22"/>
                <w:szCs w:val="22"/>
                <w:lang w:eastAsia="en-GB"/>
              </w:rPr>
            </w:pPr>
            <w:r w:rsidRPr="00BC7DAF">
              <w:rPr>
                <w:rFonts w:ascii="Arial" w:eastAsia="Times New Roman" w:hAnsi="Arial" w:cs="Arial"/>
                <w:b/>
                <w:bCs/>
                <w:color w:val="000000"/>
                <w:sz w:val="22"/>
                <w:szCs w:val="22"/>
                <w:lang w:eastAsia="en-GB"/>
              </w:rPr>
              <w:t>Cause for concern</w:t>
            </w:r>
          </w:p>
        </w:tc>
        <w:tc>
          <w:tcPr>
            <w:tcW w:w="1784" w:type="dxa"/>
            <w:tcBorders>
              <w:top w:val="nil"/>
              <w:left w:val="nil"/>
              <w:bottom w:val="nil"/>
              <w:right w:val="single" w:sz="8" w:space="0" w:color="auto"/>
            </w:tcBorders>
            <w:shd w:val="clear" w:color="000000" w:fill="FFC000"/>
            <w:vAlign w:val="center"/>
            <w:hideMark/>
          </w:tcPr>
          <w:p w14:paraId="3E1C5960"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95%</w:t>
            </w:r>
          </w:p>
        </w:tc>
        <w:tc>
          <w:tcPr>
            <w:tcW w:w="1839" w:type="dxa"/>
            <w:tcBorders>
              <w:top w:val="nil"/>
              <w:left w:val="nil"/>
              <w:bottom w:val="nil"/>
              <w:right w:val="single" w:sz="8" w:space="0" w:color="auto"/>
            </w:tcBorders>
            <w:shd w:val="clear" w:color="auto" w:fill="auto"/>
            <w:vAlign w:val="center"/>
            <w:hideMark/>
          </w:tcPr>
          <w:p w14:paraId="609D86EC"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180.5 days</w:t>
            </w:r>
          </w:p>
        </w:tc>
        <w:tc>
          <w:tcPr>
            <w:tcW w:w="1826" w:type="dxa"/>
            <w:tcBorders>
              <w:top w:val="nil"/>
              <w:left w:val="nil"/>
              <w:bottom w:val="nil"/>
              <w:right w:val="single" w:sz="8" w:space="0" w:color="auto"/>
            </w:tcBorders>
            <w:shd w:val="clear" w:color="auto" w:fill="auto"/>
            <w:vAlign w:val="center"/>
            <w:hideMark/>
          </w:tcPr>
          <w:p w14:paraId="164DFDC7"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9.5</w:t>
            </w:r>
          </w:p>
        </w:tc>
        <w:tc>
          <w:tcPr>
            <w:tcW w:w="2268" w:type="dxa"/>
            <w:tcBorders>
              <w:top w:val="nil"/>
              <w:left w:val="nil"/>
              <w:bottom w:val="nil"/>
              <w:right w:val="single" w:sz="8" w:space="0" w:color="auto"/>
            </w:tcBorders>
            <w:shd w:val="clear" w:color="auto" w:fill="auto"/>
            <w:vAlign w:val="center"/>
            <w:hideMark/>
          </w:tcPr>
          <w:p w14:paraId="490D804D"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47.5</w:t>
            </w:r>
          </w:p>
        </w:tc>
      </w:tr>
      <w:tr w:rsidR="000149DB" w:rsidRPr="00BC7DAF" w14:paraId="090D1E93" w14:textId="77777777" w:rsidTr="00781487">
        <w:trPr>
          <w:trHeight w:val="285"/>
        </w:trPr>
        <w:tc>
          <w:tcPr>
            <w:tcW w:w="1345" w:type="dxa"/>
            <w:vMerge/>
            <w:tcBorders>
              <w:top w:val="nil"/>
              <w:left w:val="single" w:sz="8" w:space="0" w:color="auto"/>
              <w:bottom w:val="single" w:sz="8" w:space="0" w:color="000000"/>
              <w:right w:val="single" w:sz="8" w:space="0" w:color="auto"/>
            </w:tcBorders>
            <w:vAlign w:val="center"/>
            <w:hideMark/>
          </w:tcPr>
          <w:p w14:paraId="667FC0F6" w14:textId="77777777" w:rsidR="000149DB" w:rsidRPr="00BC7DAF" w:rsidRDefault="000149DB" w:rsidP="00781487">
            <w:pPr>
              <w:rPr>
                <w:rFonts w:ascii="Arial" w:eastAsia="Times New Roman" w:hAnsi="Arial" w:cs="Arial"/>
                <w:b/>
                <w:bCs/>
                <w:color w:val="000000"/>
                <w:sz w:val="22"/>
                <w:szCs w:val="22"/>
                <w:lang w:eastAsia="en-GB"/>
              </w:rPr>
            </w:pPr>
          </w:p>
        </w:tc>
        <w:tc>
          <w:tcPr>
            <w:tcW w:w="1784" w:type="dxa"/>
            <w:tcBorders>
              <w:top w:val="nil"/>
              <w:left w:val="nil"/>
              <w:bottom w:val="nil"/>
              <w:right w:val="single" w:sz="8" w:space="0" w:color="auto"/>
            </w:tcBorders>
            <w:shd w:val="clear" w:color="000000" w:fill="FFC000"/>
            <w:vAlign w:val="center"/>
            <w:hideMark/>
          </w:tcPr>
          <w:p w14:paraId="4E1A9CE5"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94%</w:t>
            </w:r>
          </w:p>
        </w:tc>
        <w:tc>
          <w:tcPr>
            <w:tcW w:w="1839" w:type="dxa"/>
            <w:tcBorders>
              <w:top w:val="nil"/>
              <w:left w:val="nil"/>
              <w:bottom w:val="nil"/>
              <w:right w:val="single" w:sz="8" w:space="0" w:color="auto"/>
            </w:tcBorders>
            <w:shd w:val="clear" w:color="auto" w:fill="auto"/>
            <w:vAlign w:val="center"/>
            <w:hideMark/>
          </w:tcPr>
          <w:p w14:paraId="6E01DCDF"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179 days</w:t>
            </w:r>
          </w:p>
        </w:tc>
        <w:tc>
          <w:tcPr>
            <w:tcW w:w="1826" w:type="dxa"/>
            <w:tcBorders>
              <w:top w:val="nil"/>
              <w:left w:val="nil"/>
              <w:bottom w:val="nil"/>
              <w:right w:val="single" w:sz="8" w:space="0" w:color="auto"/>
            </w:tcBorders>
            <w:shd w:val="clear" w:color="auto" w:fill="auto"/>
            <w:vAlign w:val="center"/>
            <w:hideMark/>
          </w:tcPr>
          <w:p w14:paraId="5883557D"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11</w:t>
            </w:r>
          </w:p>
        </w:tc>
        <w:tc>
          <w:tcPr>
            <w:tcW w:w="2268" w:type="dxa"/>
            <w:tcBorders>
              <w:top w:val="nil"/>
              <w:left w:val="nil"/>
              <w:bottom w:val="nil"/>
              <w:right w:val="single" w:sz="8" w:space="0" w:color="auto"/>
            </w:tcBorders>
            <w:shd w:val="clear" w:color="auto" w:fill="auto"/>
            <w:vAlign w:val="center"/>
            <w:hideMark/>
          </w:tcPr>
          <w:p w14:paraId="41738DA1"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55</w:t>
            </w:r>
          </w:p>
        </w:tc>
      </w:tr>
      <w:tr w:rsidR="000149DB" w:rsidRPr="00BC7DAF" w14:paraId="35016F0D" w14:textId="77777777" w:rsidTr="00781487">
        <w:trPr>
          <w:trHeight w:val="285"/>
        </w:trPr>
        <w:tc>
          <w:tcPr>
            <w:tcW w:w="1345" w:type="dxa"/>
            <w:vMerge/>
            <w:tcBorders>
              <w:top w:val="nil"/>
              <w:left w:val="single" w:sz="8" w:space="0" w:color="auto"/>
              <w:bottom w:val="single" w:sz="8" w:space="0" w:color="000000"/>
              <w:right w:val="single" w:sz="8" w:space="0" w:color="auto"/>
            </w:tcBorders>
            <w:vAlign w:val="center"/>
            <w:hideMark/>
          </w:tcPr>
          <w:p w14:paraId="575AB302" w14:textId="77777777" w:rsidR="000149DB" w:rsidRPr="00BC7DAF" w:rsidRDefault="000149DB" w:rsidP="00781487">
            <w:pPr>
              <w:rPr>
                <w:rFonts w:ascii="Arial" w:eastAsia="Times New Roman" w:hAnsi="Arial" w:cs="Arial"/>
                <w:b/>
                <w:bCs/>
                <w:color w:val="000000"/>
                <w:sz w:val="22"/>
                <w:szCs w:val="22"/>
                <w:lang w:eastAsia="en-GB"/>
              </w:rPr>
            </w:pPr>
          </w:p>
        </w:tc>
        <w:tc>
          <w:tcPr>
            <w:tcW w:w="1784" w:type="dxa"/>
            <w:tcBorders>
              <w:top w:val="nil"/>
              <w:left w:val="nil"/>
              <w:bottom w:val="nil"/>
              <w:right w:val="single" w:sz="8" w:space="0" w:color="auto"/>
            </w:tcBorders>
            <w:shd w:val="clear" w:color="000000" w:fill="FFC000"/>
            <w:vAlign w:val="center"/>
            <w:hideMark/>
          </w:tcPr>
          <w:p w14:paraId="4D924A1D"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93%</w:t>
            </w:r>
          </w:p>
        </w:tc>
        <w:tc>
          <w:tcPr>
            <w:tcW w:w="1839" w:type="dxa"/>
            <w:tcBorders>
              <w:top w:val="nil"/>
              <w:left w:val="nil"/>
              <w:bottom w:val="nil"/>
              <w:right w:val="single" w:sz="8" w:space="0" w:color="auto"/>
            </w:tcBorders>
            <w:shd w:val="clear" w:color="auto" w:fill="auto"/>
            <w:vAlign w:val="center"/>
            <w:hideMark/>
          </w:tcPr>
          <w:p w14:paraId="00321414"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177 days</w:t>
            </w:r>
          </w:p>
        </w:tc>
        <w:tc>
          <w:tcPr>
            <w:tcW w:w="1826" w:type="dxa"/>
            <w:tcBorders>
              <w:top w:val="nil"/>
              <w:left w:val="nil"/>
              <w:bottom w:val="nil"/>
              <w:right w:val="single" w:sz="8" w:space="0" w:color="auto"/>
            </w:tcBorders>
            <w:shd w:val="clear" w:color="auto" w:fill="auto"/>
            <w:vAlign w:val="center"/>
            <w:hideMark/>
          </w:tcPr>
          <w:p w14:paraId="1C38F911"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13</w:t>
            </w:r>
          </w:p>
        </w:tc>
        <w:tc>
          <w:tcPr>
            <w:tcW w:w="2268" w:type="dxa"/>
            <w:tcBorders>
              <w:top w:val="nil"/>
              <w:left w:val="nil"/>
              <w:bottom w:val="nil"/>
              <w:right w:val="single" w:sz="8" w:space="0" w:color="auto"/>
            </w:tcBorders>
            <w:shd w:val="clear" w:color="auto" w:fill="auto"/>
            <w:vAlign w:val="center"/>
            <w:hideMark/>
          </w:tcPr>
          <w:p w14:paraId="50B7C4B0"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65</w:t>
            </w:r>
          </w:p>
        </w:tc>
      </w:tr>
      <w:tr w:rsidR="000149DB" w:rsidRPr="00BC7DAF" w14:paraId="4AEC334E" w14:textId="77777777" w:rsidTr="00781487">
        <w:trPr>
          <w:trHeight w:val="285"/>
        </w:trPr>
        <w:tc>
          <w:tcPr>
            <w:tcW w:w="1345" w:type="dxa"/>
            <w:vMerge/>
            <w:tcBorders>
              <w:top w:val="nil"/>
              <w:left w:val="single" w:sz="8" w:space="0" w:color="auto"/>
              <w:bottom w:val="single" w:sz="8" w:space="0" w:color="000000"/>
              <w:right w:val="single" w:sz="8" w:space="0" w:color="auto"/>
            </w:tcBorders>
            <w:vAlign w:val="center"/>
            <w:hideMark/>
          </w:tcPr>
          <w:p w14:paraId="130E1AC5" w14:textId="77777777" w:rsidR="000149DB" w:rsidRPr="00BC7DAF" w:rsidRDefault="000149DB" w:rsidP="00781487">
            <w:pPr>
              <w:rPr>
                <w:rFonts w:ascii="Arial" w:eastAsia="Times New Roman" w:hAnsi="Arial" w:cs="Arial"/>
                <w:b/>
                <w:bCs/>
                <w:color w:val="000000"/>
                <w:sz w:val="22"/>
                <w:szCs w:val="22"/>
                <w:lang w:eastAsia="en-GB"/>
              </w:rPr>
            </w:pPr>
          </w:p>
        </w:tc>
        <w:tc>
          <w:tcPr>
            <w:tcW w:w="1784" w:type="dxa"/>
            <w:tcBorders>
              <w:top w:val="nil"/>
              <w:left w:val="nil"/>
              <w:bottom w:val="nil"/>
              <w:right w:val="single" w:sz="8" w:space="0" w:color="auto"/>
            </w:tcBorders>
            <w:shd w:val="clear" w:color="000000" w:fill="FFC000"/>
            <w:vAlign w:val="center"/>
            <w:hideMark/>
          </w:tcPr>
          <w:p w14:paraId="1F25B143"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92%</w:t>
            </w:r>
          </w:p>
        </w:tc>
        <w:tc>
          <w:tcPr>
            <w:tcW w:w="1839" w:type="dxa"/>
            <w:tcBorders>
              <w:top w:val="nil"/>
              <w:left w:val="nil"/>
              <w:bottom w:val="nil"/>
              <w:right w:val="single" w:sz="8" w:space="0" w:color="auto"/>
            </w:tcBorders>
            <w:shd w:val="clear" w:color="auto" w:fill="auto"/>
            <w:vAlign w:val="center"/>
            <w:hideMark/>
          </w:tcPr>
          <w:p w14:paraId="040E2BF0"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175 days</w:t>
            </w:r>
          </w:p>
        </w:tc>
        <w:tc>
          <w:tcPr>
            <w:tcW w:w="1826" w:type="dxa"/>
            <w:tcBorders>
              <w:top w:val="nil"/>
              <w:left w:val="nil"/>
              <w:bottom w:val="nil"/>
              <w:right w:val="single" w:sz="8" w:space="0" w:color="auto"/>
            </w:tcBorders>
            <w:shd w:val="clear" w:color="auto" w:fill="auto"/>
            <w:vAlign w:val="center"/>
            <w:hideMark/>
          </w:tcPr>
          <w:p w14:paraId="2EB84C70"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15</w:t>
            </w:r>
          </w:p>
        </w:tc>
        <w:tc>
          <w:tcPr>
            <w:tcW w:w="2268" w:type="dxa"/>
            <w:tcBorders>
              <w:top w:val="nil"/>
              <w:left w:val="nil"/>
              <w:bottom w:val="nil"/>
              <w:right w:val="single" w:sz="8" w:space="0" w:color="auto"/>
            </w:tcBorders>
            <w:shd w:val="clear" w:color="auto" w:fill="auto"/>
            <w:vAlign w:val="center"/>
            <w:hideMark/>
          </w:tcPr>
          <w:p w14:paraId="6F592BA4"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75</w:t>
            </w:r>
          </w:p>
        </w:tc>
      </w:tr>
      <w:tr w:rsidR="000149DB" w:rsidRPr="00BC7DAF" w14:paraId="166C5BAB" w14:textId="77777777" w:rsidTr="00781487">
        <w:trPr>
          <w:trHeight w:val="293"/>
        </w:trPr>
        <w:tc>
          <w:tcPr>
            <w:tcW w:w="1345" w:type="dxa"/>
            <w:vMerge/>
            <w:tcBorders>
              <w:top w:val="nil"/>
              <w:left w:val="single" w:sz="8" w:space="0" w:color="auto"/>
              <w:bottom w:val="single" w:sz="8" w:space="0" w:color="000000"/>
              <w:right w:val="single" w:sz="8" w:space="0" w:color="auto"/>
            </w:tcBorders>
            <w:vAlign w:val="center"/>
            <w:hideMark/>
          </w:tcPr>
          <w:p w14:paraId="62791392" w14:textId="77777777" w:rsidR="000149DB" w:rsidRPr="00BC7DAF" w:rsidRDefault="000149DB" w:rsidP="00781487">
            <w:pPr>
              <w:rPr>
                <w:rFonts w:ascii="Arial" w:eastAsia="Times New Roman" w:hAnsi="Arial" w:cs="Arial"/>
                <w:b/>
                <w:bCs/>
                <w:color w:val="000000"/>
                <w:sz w:val="22"/>
                <w:szCs w:val="22"/>
                <w:lang w:eastAsia="en-GB"/>
              </w:rPr>
            </w:pPr>
          </w:p>
        </w:tc>
        <w:tc>
          <w:tcPr>
            <w:tcW w:w="1784" w:type="dxa"/>
            <w:tcBorders>
              <w:top w:val="nil"/>
              <w:left w:val="nil"/>
              <w:bottom w:val="single" w:sz="8" w:space="0" w:color="auto"/>
              <w:right w:val="single" w:sz="8" w:space="0" w:color="auto"/>
            </w:tcBorders>
            <w:shd w:val="clear" w:color="000000" w:fill="FFC000"/>
            <w:vAlign w:val="center"/>
            <w:hideMark/>
          </w:tcPr>
          <w:p w14:paraId="59F0B8E1"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91%</w:t>
            </w:r>
          </w:p>
        </w:tc>
        <w:tc>
          <w:tcPr>
            <w:tcW w:w="1839" w:type="dxa"/>
            <w:tcBorders>
              <w:top w:val="nil"/>
              <w:left w:val="nil"/>
              <w:bottom w:val="single" w:sz="8" w:space="0" w:color="auto"/>
              <w:right w:val="single" w:sz="8" w:space="0" w:color="auto"/>
            </w:tcBorders>
            <w:shd w:val="clear" w:color="auto" w:fill="auto"/>
            <w:vAlign w:val="center"/>
            <w:hideMark/>
          </w:tcPr>
          <w:p w14:paraId="02F17EB6"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173 days</w:t>
            </w:r>
          </w:p>
        </w:tc>
        <w:tc>
          <w:tcPr>
            <w:tcW w:w="1826" w:type="dxa"/>
            <w:tcBorders>
              <w:top w:val="nil"/>
              <w:left w:val="nil"/>
              <w:bottom w:val="single" w:sz="8" w:space="0" w:color="auto"/>
              <w:right w:val="single" w:sz="8" w:space="0" w:color="auto"/>
            </w:tcBorders>
            <w:shd w:val="clear" w:color="auto" w:fill="auto"/>
            <w:vAlign w:val="center"/>
            <w:hideMark/>
          </w:tcPr>
          <w:p w14:paraId="0596BFF9"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17</w:t>
            </w:r>
          </w:p>
        </w:tc>
        <w:tc>
          <w:tcPr>
            <w:tcW w:w="2268" w:type="dxa"/>
            <w:tcBorders>
              <w:top w:val="nil"/>
              <w:left w:val="nil"/>
              <w:bottom w:val="single" w:sz="8" w:space="0" w:color="auto"/>
              <w:right w:val="single" w:sz="8" w:space="0" w:color="auto"/>
            </w:tcBorders>
            <w:shd w:val="clear" w:color="auto" w:fill="auto"/>
            <w:vAlign w:val="center"/>
            <w:hideMark/>
          </w:tcPr>
          <w:p w14:paraId="034F5B40"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85</w:t>
            </w:r>
          </w:p>
        </w:tc>
      </w:tr>
      <w:tr w:rsidR="000149DB" w:rsidRPr="00BC7DAF" w14:paraId="1E8B16D2" w14:textId="77777777" w:rsidTr="00781487">
        <w:trPr>
          <w:trHeight w:val="285"/>
        </w:trPr>
        <w:tc>
          <w:tcPr>
            <w:tcW w:w="1345" w:type="dxa"/>
            <w:vMerge w:val="restart"/>
            <w:tcBorders>
              <w:top w:val="nil"/>
              <w:left w:val="single" w:sz="8" w:space="0" w:color="auto"/>
              <w:bottom w:val="single" w:sz="8" w:space="0" w:color="000000"/>
              <w:right w:val="single" w:sz="8" w:space="0" w:color="auto"/>
            </w:tcBorders>
            <w:shd w:val="clear" w:color="auto" w:fill="auto"/>
            <w:vAlign w:val="center"/>
            <w:hideMark/>
          </w:tcPr>
          <w:p w14:paraId="560566E6" w14:textId="77777777" w:rsidR="000149DB" w:rsidRPr="00BC7DAF" w:rsidRDefault="000149DB" w:rsidP="00781487">
            <w:pPr>
              <w:rPr>
                <w:rFonts w:ascii="Arial" w:eastAsia="Times New Roman" w:hAnsi="Arial" w:cs="Arial"/>
                <w:b/>
                <w:bCs/>
                <w:color w:val="000000"/>
                <w:sz w:val="22"/>
                <w:szCs w:val="22"/>
                <w:lang w:eastAsia="en-GB"/>
              </w:rPr>
            </w:pPr>
            <w:r w:rsidRPr="00BC7DAF">
              <w:rPr>
                <w:rFonts w:ascii="Arial" w:eastAsia="Times New Roman" w:hAnsi="Arial" w:cs="Arial"/>
                <w:b/>
                <w:bCs/>
                <w:color w:val="000000"/>
                <w:sz w:val="22"/>
                <w:szCs w:val="22"/>
                <w:lang w:eastAsia="en-GB"/>
              </w:rPr>
              <w:t>Serious Concern</w:t>
            </w:r>
          </w:p>
        </w:tc>
        <w:tc>
          <w:tcPr>
            <w:tcW w:w="1784" w:type="dxa"/>
            <w:tcBorders>
              <w:top w:val="nil"/>
              <w:left w:val="nil"/>
              <w:bottom w:val="nil"/>
              <w:right w:val="single" w:sz="8" w:space="0" w:color="auto"/>
            </w:tcBorders>
            <w:shd w:val="clear" w:color="000000" w:fill="FF0000"/>
            <w:vAlign w:val="center"/>
            <w:hideMark/>
          </w:tcPr>
          <w:p w14:paraId="28495CD4"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90%</w:t>
            </w:r>
          </w:p>
        </w:tc>
        <w:tc>
          <w:tcPr>
            <w:tcW w:w="1839" w:type="dxa"/>
            <w:tcBorders>
              <w:top w:val="nil"/>
              <w:left w:val="nil"/>
              <w:bottom w:val="nil"/>
              <w:right w:val="single" w:sz="8" w:space="0" w:color="auto"/>
            </w:tcBorders>
            <w:shd w:val="clear" w:color="auto" w:fill="auto"/>
            <w:vAlign w:val="center"/>
            <w:hideMark/>
          </w:tcPr>
          <w:p w14:paraId="217B03D0"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171 days</w:t>
            </w:r>
          </w:p>
        </w:tc>
        <w:tc>
          <w:tcPr>
            <w:tcW w:w="1826" w:type="dxa"/>
            <w:tcBorders>
              <w:top w:val="nil"/>
              <w:left w:val="nil"/>
              <w:bottom w:val="nil"/>
              <w:right w:val="single" w:sz="8" w:space="0" w:color="auto"/>
            </w:tcBorders>
            <w:shd w:val="clear" w:color="auto" w:fill="auto"/>
            <w:vAlign w:val="center"/>
            <w:hideMark/>
          </w:tcPr>
          <w:p w14:paraId="074E1164"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19</w:t>
            </w:r>
          </w:p>
        </w:tc>
        <w:tc>
          <w:tcPr>
            <w:tcW w:w="2268" w:type="dxa"/>
            <w:tcBorders>
              <w:top w:val="nil"/>
              <w:left w:val="nil"/>
              <w:bottom w:val="nil"/>
              <w:right w:val="single" w:sz="8" w:space="0" w:color="auto"/>
            </w:tcBorders>
            <w:shd w:val="clear" w:color="auto" w:fill="auto"/>
            <w:vAlign w:val="center"/>
            <w:hideMark/>
          </w:tcPr>
          <w:p w14:paraId="58FDE019"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95</w:t>
            </w:r>
          </w:p>
        </w:tc>
      </w:tr>
      <w:tr w:rsidR="000149DB" w:rsidRPr="00BC7DAF" w14:paraId="499894EC" w14:textId="77777777" w:rsidTr="00781487">
        <w:trPr>
          <w:trHeight w:val="285"/>
        </w:trPr>
        <w:tc>
          <w:tcPr>
            <w:tcW w:w="1345" w:type="dxa"/>
            <w:vMerge/>
            <w:tcBorders>
              <w:top w:val="nil"/>
              <w:left w:val="single" w:sz="8" w:space="0" w:color="auto"/>
              <w:bottom w:val="single" w:sz="8" w:space="0" w:color="000000"/>
              <w:right w:val="single" w:sz="8" w:space="0" w:color="auto"/>
            </w:tcBorders>
            <w:vAlign w:val="center"/>
            <w:hideMark/>
          </w:tcPr>
          <w:p w14:paraId="58F733CE" w14:textId="77777777" w:rsidR="000149DB" w:rsidRPr="00BC7DAF" w:rsidRDefault="000149DB" w:rsidP="00781487">
            <w:pPr>
              <w:rPr>
                <w:rFonts w:ascii="Arial" w:eastAsia="Times New Roman" w:hAnsi="Arial" w:cs="Arial"/>
                <w:b/>
                <w:bCs/>
                <w:color w:val="000000"/>
                <w:sz w:val="22"/>
                <w:szCs w:val="22"/>
                <w:lang w:eastAsia="en-GB"/>
              </w:rPr>
            </w:pPr>
          </w:p>
        </w:tc>
        <w:tc>
          <w:tcPr>
            <w:tcW w:w="1784" w:type="dxa"/>
            <w:tcBorders>
              <w:top w:val="nil"/>
              <w:left w:val="nil"/>
              <w:bottom w:val="nil"/>
              <w:right w:val="single" w:sz="8" w:space="0" w:color="auto"/>
            </w:tcBorders>
            <w:shd w:val="clear" w:color="000000" w:fill="FF0000"/>
            <w:vAlign w:val="center"/>
            <w:hideMark/>
          </w:tcPr>
          <w:p w14:paraId="1E8B448C"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89%</w:t>
            </w:r>
          </w:p>
        </w:tc>
        <w:tc>
          <w:tcPr>
            <w:tcW w:w="1839" w:type="dxa"/>
            <w:tcBorders>
              <w:top w:val="nil"/>
              <w:left w:val="nil"/>
              <w:bottom w:val="nil"/>
              <w:right w:val="single" w:sz="8" w:space="0" w:color="auto"/>
            </w:tcBorders>
            <w:shd w:val="clear" w:color="auto" w:fill="auto"/>
            <w:vAlign w:val="center"/>
            <w:hideMark/>
          </w:tcPr>
          <w:p w14:paraId="5FD1791D"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169 days</w:t>
            </w:r>
          </w:p>
        </w:tc>
        <w:tc>
          <w:tcPr>
            <w:tcW w:w="1826" w:type="dxa"/>
            <w:tcBorders>
              <w:top w:val="nil"/>
              <w:left w:val="nil"/>
              <w:bottom w:val="nil"/>
              <w:right w:val="single" w:sz="8" w:space="0" w:color="auto"/>
            </w:tcBorders>
            <w:shd w:val="clear" w:color="auto" w:fill="auto"/>
            <w:vAlign w:val="center"/>
            <w:hideMark/>
          </w:tcPr>
          <w:p w14:paraId="0220279A"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21</w:t>
            </w:r>
          </w:p>
        </w:tc>
        <w:tc>
          <w:tcPr>
            <w:tcW w:w="2268" w:type="dxa"/>
            <w:tcBorders>
              <w:top w:val="nil"/>
              <w:left w:val="nil"/>
              <w:bottom w:val="nil"/>
              <w:right w:val="single" w:sz="8" w:space="0" w:color="auto"/>
            </w:tcBorders>
            <w:shd w:val="clear" w:color="auto" w:fill="auto"/>
            <w:vAlign w:val="center"/>
            <w:hideMark/>
          </w:tcPr>
          <w:p w14:paraId="269BFF29"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105</w:t>
            </w:r>
          </w:p>
        </w:tc>
      </w:tr>
      <w:tr w:rsidR="000149DB" w:rsidRPr="00BC7DAF" w14:paraId="43282F90" w14:textId="77777777" w:rsidTr="00781487">
        <w:trPr>
          <w:trHeight w:val="285"/>
        </w:trPr>
        <w:tc>
          <w:tcPr>
            <w:tcW w:w="1345" w:type="dxa"/>
            <w:vMerge/>
            <w:tcBorders>
              <w:top w:val="nil"/>
              <w:left w:val="single" w:sz="8" w:space="0" w:color="auto"/>
              <w:bottom w:val="single" w:sz="8" w:space="0" w:color="000000"/>
              <w:right w:val="single" w:sz="8" w:space="0" w:color="auto"/>
            </w:tcBorders>
            <w:vAlign w:val="center"/>
            <w:hideMark/>
          </w:tcPr>
          <w:p w14:paraId="7D960815" w14:textId="77777777" w:rsidR="000149DB" w:rsidRPr="00BC7DAF" w:rsidRDefault="000149DB" w:rsidP="00781487">
            <w:pPr>
              <w:rPr>
                <w:rFonts w:ascii="Arial" w:eastAsia="Times New Roman" w:hAnsi="Arial" w:cs="Arial"/>
                <w:b/>
                <w:bCs/>
                <w:color w:val="000000"/>
                <w:sz w:val="22"/>
                <w:szCs w:val="22"/>
                <w:lang w:eastAsia="en-GB"/>
              </w:rPr>
            </w:pPr>
          </w:p>
        </w:tc>
        <w:tc>
          <w:tcPr>
            <w:tcW w:w="1784" w:type="dxa"/>
            <w:tcBorders>
              <w:top w:val="nil"/>
              <w:left w:val="nil"/>
              <w:bottom w:val="nil"/>
              <w:right w:val="single" w:sz="8" w:space="0" w:color="auto"/>
            </w:tcBorders>
            <w:shd w:val="clear" w:color="000000" w:fill="FF0000"/>
            <w:vAlign w:val="center"/>
            <w:hideMark/>
          </w:tcPr>
          <w:p w14:paraId="7FC11279"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88%</w:t>
            </w:r>
          </w:p>
        </w:tc>
        <w:tc>
          <w:tcPr>
            <w:tcW w:w="1839" w:type="dxa"/>
            <w:tcBorders>
              <w:top w:val="nil"/>
              <w:left w:val="nil"/>
              <w:bottom w:val="nil"/>
              <w:right w:val="single" w:sz="8" w:space="0" w:color="auto"/>
            </w:tcBorders>
            <w:shd w:val="clear" w:color="auto" w:fill="auto"/>
            <w:vAlign w:val="center"/>
            <w:hideMark/>
          </w:tcPr>
          <w:p w14:paraId="2CEEAE1C"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167 days</w:t>
            </w:r>
          </w:p>
        </w:tc>
        <w:tc>
          <w:tcPr>
            <w:tcW w:w="1826" w:type="dxa"/>
            <w:tcBorders>
              <w:top w:val="nil"/>
              <w:left w:val="nil"/>
              <w:bottom w:val="nil"/>
              <w:right w:val="single" w:sz="8" w:space="0" w:color="auto"/>
            </w:tcBorders>
            <w:shd w:val="clear" w:color="auto" w:fill="auto"/>
            <w:vAlign w:val="center"/>
            <w:hideMark/>
          </w:tcPr>
          <w:p w14:paraId="5B9A2F47"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23</w:t>
            </w:r>
          </w:p>
        </w:tc>
        <w:tc>
          <w:tcPr>
            <w:tcW w:w="2268" w:type="dxa"/>
            <w:tcBorders>
              <w:top w:val="nil"/>
              <w:left w:val="nil"/>
              <w:bottom w:val="nil"/>
              <w:right w:val="single" w:sz="8" w:space="0" w:color="auto"/>
            </w:tcBorders>
            <w:shd w:val="clear" w:color="auto" w:fill="auto"/>
            <w:vAlign w:val="center"/>
            <w:hideMark/>
          </w:tcPr>
          <w:p w14:paraId="45149F18"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115</w:t>
            </w:r>
          </w:p>
        </w:tc>
      </w:tr>
      <w:tr w:rsidR="000149DB" w:rsidRPr="00BC7DAF" w14:paraId="3A5FB722" w14:textId="77777777" w:rsidTr="00781487">
        <w:trPr>
          <w:trHeight w:val="285"/>
        </w:trPr>
        <w:tc>
          <w:tcPr>
            <w:tcW w:w="1345" w:type="dxa"/>
            <w:vMerge/>
            <w:tcBorders>
              <w:top w:val="nil"/>
              <w:left w:val="single" w:sz="8" w:space="0" w:color="auto"/>
              <w:bottom w:val="single" w:sz="8" w:space="0" w:color="000000"/>
              <w:right w:val="single" w:sz="8" w:space="0" w:color="auto"/>
            </w:tcBorders>
            <w:vAlign w:val="center"/>
            <w:hideMark/>
          </w:tcPr>
          <w:p w14:paraId="77B58AF7" w14:textId="77777777" w:rsidR="000149DB" w:rsidRPr="00BC7DAF" w:rsidRDefault="000149DB" w:rsidP="00781487">
            <w:pPr>
              <w:rPr>
                <w:rFonts w:ascii="Arial" w:eastAsia="Times New Roman" w:hAnsi="Arial" w:cs="Arial"/>
                <w:b/>
                <w:bCs/>
                <w:color w:val="000000"/>
                <w:sz w:val="22"/>
                <w:szCs w:val="22"/>
                <w:lang w:eastAsia="en-GB"/>
              </w:rPr>
            </w:pPr>
          </w:p>
        </w:tc>
        <w:tc>
          <w:tcPr>
            <w:tcW w:w="1784" w:type="dxa"/>
            <w:tcBorders>
              <w:top w:val="nil"/>
              <w:left w:val="nil"/>
              <w:bottom w:val="nil"/>
              <w:right w:val="single" w:sz="8" w:space="0" w:color="auto"/>
            </w:tcBorders>
            <w:shd w:val="clear" w:color="000000" w:fill="FF0000"/>
            <w:vAlign w:val="center"/>
            <w:hideMark/>
          </w:tcPr>
          <w:p w14:paraId="0AA115E7"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87%</w:t>
            </w:r>
          </w:p>
        </w:tc>
        <w:tc>
          <w:tcPr>
            <w:tcW w:w="1839" w:type="dxa"/>
            <w:tcBorders>
              <w:top w:val="nil"/>
              <w:left w:val="nil"/>
              <w:bottom w:val="nil"/>
              <w:right w:val="single" w:sz="8" w:space="0" w:color="auto"/>
            </w:tcBorders>
            <w:shd w:val="clear" w:color="auto" w:fill="auto"/>
            <w:vAlign w:val="center"/>
            <w:hideMark/>
          </w:tcPr>
          <w:p w14:paraId="60D1EF3F"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165 days</w:t>
            </w:r>
          </w:p>
        </w:tc>
        <w:tc>
          <w:tcPr>
            <w:tcW w:w="1826" w:type="dxa"/>
            <w:tcBorders>
              <w:top w:val="nil"/>
              <w:left w:val="nil"/>
              <w:bottom w:val="nil"/>
              <w:right w:val="single" w:sz="8" w:space="0" w:color="auto"/>
            </w:tcBorders>
            <w:shd w:val="clear" w:color="auto" w:fill="auto"/>
            <w:vAlign w:val="center"/>
            <w:hideMark/>
          </w:tcPr>
          <w:p w14:paraId="70D423CB"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25</w:t>
            </w:r>
          </w:p>
        </w:tc>
        <w:tc>
          <w:tcPr>
            <w:tcW w:w="2268" w:type="dxa"/>
            <w:tcBorders>
              <w:top w:val="nil"/>
              <w:left w:val="nil"/>
              <w:bottom w:val="nil"/>
              <w:right w:val="single" w:sz="8" w:space="0" w:color="auto"/>
            </w:tcBorders>
            <w:shd w:val="clear" w:color="auto" w:fill="auto"/>
            <w:vAlign w:val="center"/>
            <w:hideMark/>
          </w:tcPr>
          <w:p w14:paraId="156E0FC5"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125</w:t>
            </w:r>
          </w:p>
        </w:tc>
      </w:tr>
      <w:tr w:rsidR="000149DB" w:rsidRPr="00BC7DAF" w14:paraId="68ACBC0C" w14:textId="77777777" w:rsidTr="00781487">
        <w:trPr>
          <w:trHeight w:val="293"/>
        </w:trPr>
        <w:tc>
          <w:tcPr>
            <w:tcW w:w="1345" w:type="dxa"/>
            <w:vMerge/>
            <w:tcBorders>
              <w:top w:val="nil"/>
              <w:left w:val="single" w:sz="8" w:space="0" w:color="auto"/>
              <w:bottom w:val="single" w:sz="8" w:space="0" w:color="000000"/>
              <w:right w:val="single" w:sz="8" w:space="0" w:color="auto"/>
            </w:tcBorders>
            <w:vAlign w:val="center"/>
            <w:hideMark/>
          </w:tcPr>
          <w:p w14:paraId="05016088" w14:textId="77777777" w:rsidR="000149DB" w:rsidRPr="00BC7DAF" w:rsidRDefault="000149DB" w:rsidP="00781487">
            <w:pPr>
              <w:rPr>
                <w:rFonts w:ascii="Arial" w:eastAsia="Times New Roman" w:hAnsi="Arial" w:cs="Arial"/>
                <w:b/>
                <w:bCs/>
                <w:color w:val="000000"/>
                <w:sz w:val="22"/>
                <w:szCs w:val="22"/>
                <w:lang w:eastAsia="en-GB"/>
              </w:rPr>
            </w:pPr>
          </w:p>
        </w:tc>
        <w:tc>
          <w:tcPr>
            <w:tcW w:w="1784" w:type="dxa"/>
            <w:tcBorders>
              <w:top w:val="nil"/>
              <w:left w:val="nil"/>
              <w:bottom w:val="single" w:sz="8" w:space="0" w:color="auto"/>
              <w:right w:val="single" w:sz="8" w:space="0" w:color="auto"/>
            </w:tcBorders>
            <w:shd w:val="clear" w:color="000000" w:fill="FF0000"/>
            <w:vAlign w:val="center"/>
            <w:hideMark/>
          </w:tcPr>
          <w:p w14:paraId="20E0F855"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86%</w:t>
            </w:r>
          </w:p>
        </w:tc>
        <w:tc>
          <w:tcPr>
            <w:tcW w:w="1839" w:type="dxa"/>
            <w:tcBorders>
              <w:top w:val="nil"/>
              <w:left w:val="nil"/>
              <w:bottom w:val="single" w:sz="8" w:space="0" w:color="auto"/>
              <w:right w:val="single" w:sz="8" w:space="0" w:color="auto"/>
            </w:tcBorders>
            <w:shd w:val="clear" w:color="auto" w:fill="auto"/>
            <w:vAlign w:val="center"/>
            <w:hideMark/>
          </w:tcPr>
          <w:p w14:paraId="71A38DD2"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163 days</w:t>
            </w:r>
          </w:p>
        </w:tc>
        <w:tc>
          <w:tcPr>
            <w:tcW w:w="1826" w:type="dxa"/>
            <w:tcBorders>
              <w:top w:val="nil"/>
              <w:left w:val="nil"/>
              <w:bottom w:val="single" w:sz="8" w:space="0" w:color="auto"/>
              <w:right w:val="single" w:sz="8" w:space="0" w:color="auto"/>
            </w:tcBorders>
            <w:shd w:val="clear" w:color="auto" w:fill="auto"/>
            <w:vAlign w:val="center"/>
            <w:hideMark/>
          </w:tcPr>
          <w:p w14:paraId="2A84B34B"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27</w:t>
            </w:r>
          </w:p>
        </w:tc>
        <w:tc>
          <w:tcPr>
            <w:tcW w:w="2268" w:type="dxa"/>
            <w:tcBorders>
              <w:top w:val="nil"/>
              <w:left w:val="nil"/>
              <w:bottom w:val="single" w:sz="8" w:space="0" w:color="auto"/>
              <w:right w:val="single" w:sz="8" w:space="0" w:color="auto"/>
            </w:tcBorders>
            <w:shd w:val="clear" w:color="auto" w:fill="auto"/>
            <w:vAlign w:val="center"/>
            <w:hideMark/>
          </w:tcPr>
          <w:p w14:paraId="3FDEFD6B"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135</w:t>
            </w:r>
          </w:p>
        </w:tc>
      </w:tr>
      <w:tr w:rsidR="000149DB" w:rsidRPr="00BC7DAF" w14:paraId="2BD3ECBD" w14:textId="77777777" w:rsidTr="00781487">
        <w:trPr>
          <w:trHeight w:val="285"/>
        </w:trPr>
        <w:tc>
          <w:tcPr>
            <w:tcW w:w="1345" w:type="dxa"/>
            <w:vMerge w:val="restart"/>
            <w:tcBorders>
              <w:top w:val="nil"/>
              <w:left w:val="single" w:sz="8" w:space="0" w:color="auto"/>
              <w:bottom w:val="single" w:sz="8" w:space="0" w:color="000000"/>
              <w:right w:val="single" w:sz="8" w:space="0" w:color="auto"/>
            </w:tcBorders>
            <w:shd w:val="clear" w:color="auto" w:fill="auto"/>
            <w:vAlign w:val="center"/>
            <w:hideMark/>
          </w:tcPr>
          <w:p w14:paraId="45B711D1" w14:textId="77777777" w:rsidR="000149DB" w:rsidRPr="00BC7DAF" w:rsidRDefault="000149DB" w:rsidP="00781487">
            <w:pPr>
              <w:rPr>
                <w:rFonts w:ascii="Arial" w:eastAsia="Times New Roman" w:hAnsi="Arial" w:cs="Arial"/>
                <w:b/>
                <w:bCs/>
                <w:color w:val="000000"/>
                <w:sz w:val="22"/>
                <w:szCs w:val="22"/>
                <w:lang w:eastAsia="en-GB"/>
              </w:rPr>
            </w:pPr>
            <w:r w:rsidRPr="00BC7DAF">
              <w:rPr>
                <w:rFonts w:ascii="Arial" w:eastAsia="Times New Roman" w:hAnsi="Arial" w:cs="Arial"/>
                <w:b/>
                <w:bCs/>
                <w:color w:val="000000"/>
                <w:sz w:val="22"/>
                <w:szCs w:val="22"/>
                <w:lang w:eastAsia="en-GB"/>
              </w:rPr>
              <w:t>Critical</w:t>
            </w:r>
          </w:p>
        </w:tc>
        <w:tc>
          <w:tcPr>
            <w:tcW w:w="1784" w:type="dxa"/>
            <w:tcBorders>
              <w:top w:val="nil"/>
              <w:left w:val="nil"/>
              <w:bottom w:val="nil"/>
              <w:right w:val="single" w:sz="8" w:space="0" w:color="auto"/>
            </w:tcBorders>
            <w:shd w:val="clear" w:color="000000" w:fill="FF0000"/>
            <w:vAlign w:val="center"/>
            <w:hideMark/>
          </w:tcPr>
          <w:p w14:paraId="1B3369A0"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85%</w:t>
            </w:r>
          </w:p>
        </w:tc>
        <w:tc>
          <w:tcPr>
            <w:tcW w:w="1839" w:type="dxa"/>
            <w:tcBorders>
              <w:top w:val="nil"/>
              <w:left w:val="nil"/>
              <w:bottom w:val="nil"/>
              <w:right w:val="single" w:sz="8" w:space="0" w:color="auto"/>
            </w:tcBorders>
            <w:shd w:val="clear" w:color="auto" w:fill="auto"/>
            <w:vAlign w:val="center"/>
            <w:hideMark/>
          </w:tcPr>
          <w:p w14:paraId="1E67EBC7"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161.5 days</w:t>
            </w:r>
          </w:p>
        </w:tc>
        <w:tc>
          <w:tcPr>
            <w:tcW w:w="1826" w:type="dxa"/>
            <w:tcBorders>
              <w:top w:val="nil"/>
              <w:left w:val="nil"/>
              <w:bottom w:val="nil"/>
              <w:right w:val="single" w:sz="8" w:space="0" w:color="auto"/>
            </w:tcBorders>
            <w:shd w:val="clear" w:color="auto" w:fill="auto"/>
            <w:vAlign w:val="center"/>
            <w:hideMark/>
          </w:tcPr>
          <w:p w14:paraId="13CD042B"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28.5</w:t>
            </w:r>
          </w:p>
        </w:tc>
        <w:tc>
          <w:tcPr>
            <w:tcW w:w="2268" w:type="dxa"/>
            <w:tcBorders>
              <w:top w:val="nil"/>
              <w:left w:val="nil"/>
              <w:bottom w:val="nil"/>
              <w:right w:val="single" w:sz="8" w:space="0" w:color="auto"/>
            </w:tcBorders>
            <w:shd w:val="clear" w:color="auto" w:fill="auto"/>
            <w:vAlign w:val="center"/>
            <w:hideMark/>
          </w:tcPr>
          <w:p w14:paraId="3B25950D"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142.5</w:t>
            </w:r>
          </w:p>
        </w:tc>
      </w:tr>
      <w:tr w:rsidR="000149DB" w:rsidRPr="00BC7DAF" w14:paraId="0D0E9A05" w14:textId="77777777" w:rsidTr="00781487">
        <w:trPr>
          <w:trHeight w:val="285"/>
        </w:trPr>
        <w:tc>
          <w:tcPr>
            <w:tcW w:w="1345" w:type="dxa"/>
            <w:vMerge/>
            <w:tcBorders>
              <w:top w:val="nil"/>
              <w:left w:val="single" w:sz="8" w:space="0" w:color="auto"/>
              <w:bottom w:val="single" w:sz="8" w:space="0" w:color="000000"/>
              <w:right w:val="single" w:sz="8" w:space="0" w:color="auto"/>
            </w:tcBorders>
            <w:vAlign w:val="center"/>
            <w:hideMark/>
          </w:tcPr>
          <w:p w14:paraId="7C2DE067" w14:textId="77777777" w:rsidR="000149DB" w:rsidRPr="00BC7DAF" w:rsidRDefault="000149DB" w:rsidP="00781487">
            <w:pPr>
              <w:rPr>
                <w:rFonts w:ascii="Arial" w:eastAsia="Times New Roman" w:hAnsi="Arial" w:cs="Arial"/>
                <w:color w:val="000000"/>
                <w:sz w:val="22"/>
                <w:szCs w:val="22"/>
                <w:lang w:eastAsia="en-GB"/>
              </w:rPr>
            </w:pPr>
          </w:p>
        </w:tc>
        <w:tc>
          <w:tcPr>
            <w:tcW w:w="1784" w:type="dxa"/>
            <w:tcBorders>
              <w:top w:val="nil"/>
              <w:left w:val="nil"/>
              <w:bottom w:val="nil"/>
              <w:right w:val="single" w:sz="8" w:space="0" w:color="auto"/>
            </w:tcBorders>
            <w:shd w:val="clear" w:color="000000" w:fill="FF0000"/>
            <w:vAlign w:val="center"/>
            <w:hideMark/>
          </w:tcPr>
          <w:p w14:paraId="0706D625"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84%</w:t>
            </w:r>
          </w:p>
        </w:tc>
        <w:tc>
          <w:tcPr>
            <w:tcW w:w="1839" w:type="dxa"/>
            <w:tcBorders>
              <w:top w:val="nil"/>
              <w:left w:val="nil"/>
              <w:bottom w:val="nil"/>
              <w:right w:val="single" w:sz="8" w:space="0" w:color="auto"/>
            </w:tcBorders>
            <w:shd w:val="clear" w:color="auto" w:fill="auto"/>
            <w:vAlign w:val="center"/>
            <w:hideMark/>
          </w:tcPr>
          <w:p w14:paraId="2C51ED55"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159.5 days</w:t>
            </w:r>
          </w:p>
        </w:tc>
        <w:tc>
          <w:tcPr>
            <w:tcW w:w="1826" w:type="dxa"/>
            <w:tcBorders>
              <w:top w:val="nil"/>
              <w:left w:val="nil"/>
              <w:bottom w:val="nil"/>
              <w:right w:val="single" w:sz="8" w:space="0" w:color="auto"/>
            </w:tcBorders>
            <w:shd w:val="clear" w:color="auto" w:fill="auto"/>
            <w:vAlign w:val="center"/>
            <w:hideMark/>
          </w:tcPr>
          <w:p w14:paraId="5E0AAFF1"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30.5</w:t>
            </w:r>
          </w:p>
        </w:tc>
        <w:tc>
          <w:tcPr>
            <w:tcW w:w="2268" w:type="dxa"/>
            <w:tcBorders>
              <w:top w:val="nil"/>
              <w:left w:val="nil"/>
              <w:bottom w:val="nil"/>
              <w:right w:val="single" w:sz="8" w:space="0" w:color="auto"/>
            </w:tcBorders>
            <w:shd w:val="clear" w:color="auto" w:fill="auto"/>
            <w:vAlign w:val="center"/>
            <w:hideMark/>
          </w:tcPr>
          <w:p w14:paraId="5B0C9720"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152.5</w:t>
            </w:r>
          </w:p>
        </w:tc>
      </w:tr>
      <w:tr w:rsidR="000149DB" w:rsidRPr="00BC7DAF" w14:paraId="3F153889" w14:textId="77777777" w:rsidTr="00781487">
        <w:trPr>
          <w:trHeight w:val="285"/>
        </w:trPr>
        <w:tc>
          <w:tcPr>
            <w:tcW w:w="1345" w:type="dxa"/>
            <w:vMerge/>
            <w:tcBorders>
              <w:top w:val="nil"/>
              <w:left w:val="single" w:sz="8" w:space="0" w:color="auto"/>
              <w:bottom w:val="single" w:sz="8" w:space="0" w:color="000000"/>
              <w:right w:val="single" w:sz="8" w:space="0" w:color="auto"/>
            </w:tcBorders>
            <w:vAlign w:val="center"/>
            <w:hideMark/>
          </w:tcPr>
          <w:p w14:paraId="04375ACE" w14:textId="77777777" w:rsidR="000149DB" w:rsidRPr="00BC7DAF" w:rsidRDefault="000149DB" w:rsidP="00781487">
            <w:pPr>
              <w:rPr>
                <w:rFonts w:ascii="Arial" w:eastAsia="Times New Roman" w:hAnsi="Arial" w:cs="Arial"/>
                <w:color w:val="000000"/>
                <w:sz w:val="22"/>
                <w:szCs w:val="22"/>
                <w:lang w:eastAsia="en-GB"/>
              </w:rPr>
            </w:pPr>
          </w:p>
        </w:tc>
        <w:tc>
          <w:tcPr>
            <w:tcW w:w="1784" w:type="dxa"/>
            <w:tcBorders>
              <w:top w:val="nil"/>
              <w:left w:val="nil"/>
              <w:bottom w:val="nil"/>
              <w:right w:val="single" w:sz="8" w:space="0" w:color="auto"/>
            </w:tcBorders>
            <w:shd w:val="clear" w:color="000000" w:fill="FF0000"/>
            <w:vAlign w:val="center"/>
            <w:hideMark/>
          </w:tcPr>
          <w:p w14:paraId="5AA35206"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83%</w:t>
            </w:r>
          </w:p>
        </w:tc>
        <w:tc>
          <w:tcPr>
            <w:tcW w:w="1839" w:type="dxa"/>
            <w:tcBorders>
              <w:top w:val="nil"/>
              <w:left w:val="nil"/>
              <w:bottom w:val="nil"/>
              <w:right w:val="single" w:sz="8" w:space="0" w:color="auto"/>
            </w:tcBorders>
            <w:shd w:val="clear" w:color="auto" w:fill="auto"/>
            <w:vAlign w:val="center"/>
            <w:hideMark/>
          </w:tcPr>
          <w:p w14:paraId="468E8B11"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158 days</w:t>
            </w:r>
          </w:p>
        </w:tc>
        <w:tc>
          <w:tcPr>
            <w:tcW w:w="1826" w:type="dxa"/>
            <w:tcBorders>
              <w:top w:val="nil"/>
              <w:left w:val="nil"/>
              <w:bottom w:val="nil"/>
              <w:right w:val="single" w:sz="8" w:space="0" w:color="auto"/>
            </w:tcBorders>
            <w:shd w:val="clear" w:color="auto" w:fill="auto"/>
            <w:vAlign w:val="center"/>
            <w:hideMark/>
          </w:tcPr>
          <w:p w14:paraId="6579F1AD"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32</w:t>
            </w:r>
          </w:p>
        </w:tc>
        <w:tc>
          <w:tcPr>
            <w:tcW w:w="2268" w:type="dxa"/>
            <w:tcBorders>
              <w:top w:val="nil"/>
              <w:left w:val="nil"/>
              <w:bottom w:val="nil"/>
              <w:right w:val="single" w:sz="8" w:space="0" w:color="auto"/>
            </w:tcBorders>
            <w:shd w:val="clear" w:color="auto" w:fill="auto"/>
            <w:vAlign w:val="center"/>
            <w:hideMark/>
          </w:tcPr>
          <w:p w14:paraId="12396646"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160</w:t>
            </w:r>
          </w:p>
        </w:tc>
      </w:tr>
      <w:tr w:rsidR="000149DB" w:rsidRPr="00BC7DAF" w14:paraId="48A6DFC6" w14:textId="77777777" w:rsidTr="00781487">
        <w:trPr>
          <w:trHeight w:val="285"/>
        </w:trPr>
        <w:tc>
          <w:tcPr>
            <w:tcW w:w="1345" w:type="dxa"/>
            <w:vMerge/>
            <w:tcBorders>
              <w:top w:val="nil"/>
              <w:left w:val="single" w:sz="8" w:space="0" w:color="auto"/>
              <w:bottom w:val="single" w:sz="8" w:space="0" w:color="000000"/>
              <w:right w:val="single" w:sz="8" w:space="0" w:color="auto"/>
            </w:tcBorders>
            <w:vAlign w:val="center"/>
            <w:hideMark/>
          </w:tcPr>
          <w:p w14:paraId="2C26C6F3" w14:textId="77777777" w:rsidR="000149DB" w:rsidRPr="00BC7DAF" w:rsidRDefault="000149DB" w:rsidP="00781487">
            <w:pPr>
              <w:rPr>
                <w:rFonts w:ascii="Arial" w:eastAsia="Times New Roman" w:hAnsi="Arial" w:cs="Arial"/>
                <w:color w:val="000000"/>
                <w:sz w:val="22"/>
                <w:szCs w:val="22"/>
                <w:lang w:eastAsia="en-GB"/>
              </w:rPr>
            </w:pPr>
          </w:p>
        </w:tc>
        <w:tc>
          <w:tcPr>
            <w:tcW w:w="1784" w:type="dxa"/>
            <w:tcBorders>
              <w:top w:val="nil"/>
              <w:left w:val="nil"/>
              <w:bottom w:val="nil"/>
              <w:right w:val="single" w:sz="8" w:space="0" w:color="auto"/>
            </w:tcBorders>
            <w:shd w:val="clear" w:color="000000" w:fill="FF0000"/>
            <w:vAlign w:val="center"/>
            <w:hideMark/>
          </w:tcPr>
          <w:p w14:paraId="66AB1052"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82%</w:t>
            </w:r>
          </w:p>
        </w:tc>
        <w:tc>
          <w:tcPr>
            <w:tcW w:w="1839" w:type="dxa"/>
            <w:tcBorders>
              <w:top w:val="nil"/>
              <w:left w:val="nil"/>
              <w:bottom w:val="nil"/>
              <w:right w:val="single" w:sz="8" w:space="0" w:color="auto"/>
            </w:tcBorders>
            <w:shd w:val="clear" w:color="auto" w:fill="auto"/>
            <w:vAlign w:val="center"/>
            <w:hideMark/>
          </w:tcPr>
          <w:p w14:paraId="4B9E14E5"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156 days</w:t>
            </w:r>
          </w:p>
        </w:tc>
        <w:tc>
          <w:tcPr>
            <w:tcW w:w="1826" w:type="dxa"/>
            <w:tcBorders>
              <w:top w:val="nil"/>
              <w:left w:val="nil"/>
              <w:bottom w:val="nil"/>
              <w:right w:val="single" w:sz="8" w:space="0" w:color="auto"/>
            </w:tcBorders>
            <w:shd w:val="clear" w:color="auto" w:fill="auto"/>
            <w:vAlign w:val="center"/>
            <w:hideMark/>
          </w:tcPr>
          <w:p w14:paraId="0A947FBE"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34</w:t>
            </w:r>
          </w:p>
        </w:tc>
        <w:tc>
          <w:tcPr>
            <w:tcW w:w="2268" w:type="dxa"/>
            <w:tcBorders>
              <w:top w:val="nil"/>
              <w:left w:val="nil"/>
              <w:bottom w:val="nil"/>
              <w:right w:val="single" w:sz="8" w:space="0" w:color="auto"/>
            </w:tcBorders>
            <w:shd w:val="clear" w:color="auto" w:fill="auto"/>
            <w:vAlign w:val="center"/>
            <w:hideMark/>
          </w:tcPr>
          <w:p w14:paraId="7DF55ABC"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170</w:t>
            </w:r>
          </w:p>
        </w:tc>
      </w:tr>
      <w:tr w:rsidR="000149DB" w:rsidRPr="00BC7DAF" w14:paraId="1DC78560" w14:textId="77777777" w:rsidTr="00781487">
        <w:trPr>
          <w:trHeight w:val="285"/>
        </w:trPr>
        <w:tc>
          <w:tcPr>
            <w:tcW w:w="1345" w:type="dxa"/>
            <w:vMerge/>
            <w:tcBorders>
              <w:top w:val="nil"/>
              <w:left w:val="single" w:sz="8" w:space="0" w:color="auto"/>
              <w:bottom w:val="single" w:sz="8" w:space="0" w:color="000000"/>
              <w:right w:val="single" w:sz="8" w:space="0" w:color="auto"/>
            </w:tcBorders>
            <w:vAlign w:val="center"/>
            <w:hideMark/>
          </w:tcPr>
          <w:p w14:paraId="44E383F9" w14:textId="77777777" w:rsidR="000149DB" w:rsidRPr="00BC7DAF" w:rsidRDefault="000149DB" w:rsidP="00781487">
            <w:pPr>
              <w:rPr>
                <w:rFonts w:ascii="Arial" w:eastAsia="Times New Roman" w:hAnsi="Arial" w:cs="Arial"/>
                <w:color w:val="000000"/>
                <w:sz w:val="22"/>
                <w:szCs w:val="22"/>
                <w:lang w:eastAsia="en-GB"/>
              </w:rPr>
            </w:pPr>
          </w:p>
        </w:tc>
        <w:tc>
          <w:tcPr>
            <w:tcW w:w="1784" w:type="dxa"/>
            <w:tcBorders>
              <w:top w:val="nil"/>
              <w:left w:val="nil"/>
              <w:bottom w:val="nil"/>
              <w:right w:val="single" w:sz="8" w:space="0" w:color="auto"/>
            </w:tcBorders>
            <w:shd w:val="clear" w:color="000000" w:fill="FF0000"/>
            <w:vAlign w:val="center"/>
            <w:hideMark/>
          </w:tcPr>
          <w:p w14:paraId="674AC783"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81%</w:t>
            </w:r>
          </w:p>
        </w:tc>
        <w:tc>
          <w:tcPr>
            <w:tcW w:w="1839" w:type="dxa"/>
            <w:tcBorders>
              <w:top w:val="nil"/>
              <w:left w:val="nil"/>
              <w:bottom w:val="nil"/>
              <w:right w:val="single" w:sz="8" w:space="0" w:color="auto"/>
            </w:tcBorders>
            <w:shd w:val="clear" w:color="auto" w:fill="auto"/>
            <w:vAlign w:val="center"/>
            <w:hideMark/>
          </w:tcPr>
          <w:p w14:paraId="3AD4E78C"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154 days</w:t>
            </w:r>
          </w:p>
        </w:tc>
        <w:tc>
          <w:tcPr>
            <w:tcW w:w="1826" w:type="dxa"/>
            <w:tcBorders>
              <w:top w:val="nil"/>
              <w:left w:val="nil"/>
              <w:bottom w:val="nil"/>
              <w:right w:val="single" w:sz="8" w:space="0" w:color="auto"/>
            </w:tcBorders>
            <w:shd w:val="clear" w:color="auto" w:fill="auto"/>
            <w:vAlign w:val="center"/>
            <w:hideMark/>
          </w:tcPr>
          <w:p w14:paraId="14C3C279"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36</w:t>
            </w:r>
          </w:p>
        </w:tc>
        <w:tc>
          <w:tcPr>
            <w:tcW w:w="2268" w:type="dxa"/>
            <w:tcBorders>
              <w:top w:val="nil"/>
              <w:left w:val="nil"/>
              <w:bottom w:val="nil"/>
              <w:right w:val="single" w:sz="8" w:space="0" w:color="auto"/>
            </w:tcBorders>
            <w:shd w:val="clear" w:color="auto" w:fill="auto"/>
            <w:vAlign w:val="center"/>
            <w:hideMark/>
          </w:tcPr>
          <w:p w14:paraId="350862EA"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180</w:t>
            </w:r>
          </w:p>
        </w:tc>
      </w:tr>
      <w:tr w:rsidR="000149DB" w:rsidRPr="00BC7DAF" w14:paraId="7E8D9284" w14:textId="77777777" w:rsidTr="00781487">
        <w:trPr>
          <w:trHeight w:val="293"/>
        </w:trPr>
        <w:tc>
          <w:tcPr>
            <w:tcW w:w="1345" w:type="dxa"/>
            <w:vMerge/>
            <w:tcBorders>
              <w:top w:val="nil"/>
              <w:left w:val="single" w:sz="8" w:space="0" w:color="auto"/>
              <w:bottom w:val="single" w:sz="8" w:space="0" w:color="000000"/>
              <w:right w:val="single" w:sz="8" w:space="0" w:color="auto"/>
            </w:tcBorders>
            <w:vAlign w:val="center"/>
            <w:hideMark/>
          </w:tcPr>
          <w:p w14:paraId="0A54699A" w14:textId="77777777" w:rsidR="000149DB" w:rsidRPr="00BC7DAF" w:rsidRDefault="000149DB" w:rsidP="00781487">
            <w:pPr>
              <w:rPr>
                <w:rFonts w:ascii="Arial" w:eastAsia="Times New Roman" w:hAnsi="Arial" w:cs="Arial"/>
                <w:color w:val="000000"/>
                <w:sz w:val="22"/>
                <w:szCs w:val="22"/>
                <w:lang w:eastAsia="en-GB"/>
              </w:rPr>
            </w:pPr>
          </w:p>
        </w:tc>
        <w:tc>
          <w:tcPr>
            <w:tcW w:w="1784" w:type="dxa"/>
            <w:tcBorders>
              <w:top w:val="nil"/>
              <w:left w:val="nil"/>
              <w:bottom w:val="single" w:sz="8" w:space="0" w:color="auto"/>
              <w:right w:val="single" w:sz="8" w:space="0" w:color="auto"/>
            </w:tcBorders>
            <w:shd w:val="clear" w:color="000000" w:fill="FF0000"/>
            <w:vAlign w:val="center"/>
            <w:hideMark/>
          </w:tcPr>
          <w:p w14:paraId="6363F57C"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80%</w:t>
            </w:r>
          </w:p>
        </w:tc>
        <w:tc>
          <w:tcPr>
            <w:tcW w:w="1839" w:type="dxa"/>
            <w:tcBorders>
              <w:top w:val="nil"/>
              <w:left w:val="nil"/>
              <w:bottom w:val="single" w:sz="8" w:space="0" w:color="auto"/>
              <w:right w:val="single" w:sz="8" w:space="0" w:color="auto"/>
            </w:tcBorders>
            <w:shd w:val="clear" w:color="auto" w:fill="auto"/>
            <w:vAlign w:val="center"/>
            <w:hideMark/>
          </w:tcPr>
          <w:p w14:paraId="0CCD8D43"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152 days</w:t>
            </w:r>
          </w:p>
        </w:tc>
        <w:tc>
          <w:tcPr>
            <w:tcW w:w="1826" w:type="dxa"/>
            <w:tcBorders>
              <w:top w:val="nil"/>
              <w:left w:val="nil"/>
              <w:bottom w:val="single" w:sz="8" w:space="0" w:color="auto"/>
              <w:right w:val="single" w:sz="8" w:space="0" w:color="auto"/>
            </w:tcBorders>
            <w:shd w:val="clear" w:color="auto" w:fill="auto"/>
            <w:vAlign w:val="center"/>
            <w:hideMark/>
          </w:tcPr>
          <w:p w14:paraId="44B0F671"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38</w:t>
            </w:r>
          </w:p>
        </w:tc>
        <w:tc>
          <w:tcPr>
            <w:tcW w:w="2268" w:type="dxa"/>
            <w:tcBorders>
              <w:top w:val="nil"/>
              <w:left w:val="nil"/>
              <w:bottom w:val="single" w:sz="8" w:space="0" w:color="auto"/>
              <w:right w:val="single" w:sz="8" w:space="0" w:color="auto"/>
            </w:tcBorders>
            <w:shd w:val="clear" w:color="auto" w:fill="auto"/>
            <w:vAlign w:val="center"/>
            <w:hideMark/>
          </w:tcPr>
          <w:p w14:paraId="53EB223E" w14:textId="77777777" w:rsidR="000149DB" w:rsidRPr="00BC7DAF" w:rsidRDefault="000149DB" w:rsidP="00781487">
            <w:pPr>
              <w:rPr>
                <w:rFonts w:ascii="Arial" w:eastAsia="Times New Roman" w:hAnsi="Arial" w:cs="Arial"/>
                <w:color w:val="000000"/>
                <w:sz w:val="22"/>
                <w:szCs w:val="22"/>
                <w:lang w:eastAsia="en-GB"/>
              </w:rPr>
            </w:pPr>
            <w:r w:rsidRPr="00BC7DAF">
              <w:rPr>
                <w:rFonts w:ascii="Arial" w:eastAsia="Times New Roman" w:hAnsi="Arial" w:cs="Arial"/>
                <w:color w:val="000000"/>
                <w:sz w:val="22"/>
                <w:szCs w:val="22"/>
                <w:lang w:eastAsia="en-GB"/>
              </w:rPr>
              <w:t>190</w:t>
            </w:r>
          </w:p>
        </w:tc>
      </w:tr>
    </w:tbl>
    <w:p w14:paraId="183AC4AC" w14:textId="77777777" w:rsidR="000149DB" w:rsidRPr="00BC7DAF" w:rsidRDefault="000149DB" w:rsidP="000149DB">
      <w:pPr>
        <w:rPr>
          <w:rFonts w:ascii="Arial" w:hAnsi="Arial" w:cs="Arial"/>
          <w:sz w:val="22"/>
          <w:szCs w:val="22"/>
        </w:rPr>
      </w:pPr>
    </w:p>
    <w:p w14:paraId="6B5CC81E" w14:textId="77777777" w:rsidR="000149DB" w:rsidRPr="00BC7DAF" w:rsidRDefault="000149DB" w:rsidP="000149DB">
      <w:pPr>
        <w:rPr>
          <w:rFonts w:ascii="Arial" w:hAnsi="Arial" w:cs="Arial"/>
          <w:b/>
          <w:bCs/>
          <w:sz w:val="22"/>
          <w:szCs w:val="22"/>
        </w:rPr>
      </w:pPr>
    </w:p>
    <w:p w14:paraId="0C6246A6" w14:textId="77777777" w:rsidR="000149DB" w:rsidRPr="00BC7DAF" w:rsidRDefault="000149DB" w:rsidP="000149DB">
      <w:pPr>
        <w:rPr>
          <w:rFonts w:ascii="Arial" w:hAnsi="Arial" w:cs="Arial"/>
          <w:b/>
          <w:bCs/>
          <w:sz w:val="22"/>
          <w:szCs w:val="22"/>
        </w:rPr>
      </w:pPr>
    </w:p>
    <w:p w14:paraId="2197B18F" w14:textId="6176247A" w:rsidR="000149DB" w:rsidRPr="00BC7DAF" w:rsidRDefault="000149DB" w:rsidP="000149DB">
      <w:pPr>
        <w:rPr>
          <w:rFonts w:ascii="Arial" w:hAnsi="Arial" w:cs="Arial"/>
          <w:sz w:val="22"/>
          <w:szCs w:val="22"/>
        </w:rPr>
      </w:pPr>
      <w:r w:rsidRPr="00BC7DAF">
        <w:rPr>
          <w:rFonts w:ascii="Arial" w:hAnsi="Arial" w:cs="Arial"/>
          <w:b/>
          <w:bCs/>
          <w:sz w:val="22"/>
          <w:szCs w:val="22"/>
        </w:rPr>
        <w:t>What is considered as poor attendance?</w:t>
      </w:r>
      <w:r w:rsidRPr="00BC7DAF">
        <w:rPr>
          <w:rFonts w:ascii="Arial" w:hAnsi="Arial" w:cs="Arial"/>
          <w:sz w:val="22"/>
          <w:szCs w:val="22"/>
        </w:rPr>
        <w:t xml:space="preserve"> </w:t>
      </w:r>
    </w:p>
    <w:p w14:paraId="538381D5" w14:textId="77777777" w:rsidR="000149DB" w:rsidRDefault="000149DB" w:rsidP="000149DB">
      <w:pPr>
        <w:rPr>
          <w:rFonts w:ascii="Arial" w:hAnsi="Arial" w:cs="Arial"/>
          <w:sz w:val="22"/>
          <w:szCs w:val="22"/>
        </w:rPr>
      </w:pPr>
      <w:r w:rsidRPr="00BC7DAF">
        <w:rPr>
          <w:rFonts w:ascii="Arial" w:hAnsi="Arial" w:cs="Arial"/>
          <w:sz w:val="22"/>
          <w:szCs w:val="22"/>
        </w:rPr>
        <w:t>Anything below 94% is weak, under 90% is poor and if attendance dips below 85%, we will have serious concerns. Below 90% is regarded as persistent absence. Our aim is for every pupil to achieve attendance levels of at least 96%.</w:t>
      </w:r>
    </w:p>
    <w:p w14:paraId="7B7EB54B" w14:textId="77777777" w:rsidR="00BC7DAF" w:rsidRPr="00BC7DAF" w:rsidRDefault="00BC7DAF" w:rsidP="000149DB">
      <w:pPr>
        <w:rPr>
          <w:rFonts w:ascii="Arial" w:hAnsi="Arial" w:cs="Arial"/>
          <w:sz w:val="22"/>
          <w:szCs w:val="22"/>
        </w:rPr>
      </w:pPr>
    </w:p>
    <w:p w14:paraId="77189BC5" w14:textId="77777777" w:rsidR="000149DB" w:rsidRPr="00BC7DAF" w:rsidRDefault="000149DB" w:rsidP="000149DB">
      <w:pPr>
        <w:shd w:val="clear" w:color="auto" w:fill="FFFFFF"/>
        <w:rPr>
          <w:rFonts w:ascii="Arial" w:eastAsia="Times New Roman" w:hAnsi="Arial" w:cs="Arial"/>
          <w:b/>
          <w:bCs/>
          <w:sz w:val="22"/>
          <w:szCs w:val="22"/>
          <w:lang w:eastAsia="en-GB"/>
        </w:rPr>
      </w:pPr>
      <w:r w:rsidRPr="00BC7DAF">
        <w:rPr>
          <w:rFonts w:ascii="Arial" w:eastAsia="Times New Roman" w:hAnsi="Arial" w:cs="Arial"/>
          <w:b/>
          <w:bCs/>
          <w:sz w:val="22"/>
          <w:szCs w:val="22"/>
          <w:lang w:eastAsia="en-GB"/>
        </w:rPr>
        <w:t>Persistent Absence</w:t>
      </w:r>
    </w:p>
    <w:p w14:paraId="061CDB24" w14:textId="77777777" w:rsidR="000149DB" w:rsidRPr="00BC7DAF" w:rsidRDefault="000149DB" w:rsidP="000149DB">
      <w:pPr>
        <w:shd w:val="clear" w:color="auto" w:fill="FFFFFF"/>
        <w:rPr>
          <w:rFonts w:ascii="Arial" w:eastAsia="Times New Roman" w:hAnsi="Arial" w:cs="Arial"/>
          <w:b/>
          <w:bCs/>
          <w:sz w:val="22"/>
          <w:szCs w:val="22"/>
          <w:lang w:eastAsia="en-GB"/>
        </w:rPr>
      </w:pPr>
      <w:r w:rsidRPr="00BC7DAF">
        <w:rPr>
          <w:rFonts w:ascii="Arial" w:eastAsia="Times New Roman" w:hAnsi="Arial" w:cs="Arial"/>
          <w:sz w:val="22"/>
          <w:szCs w:val="22"/>
          <w:lang w:eastAsia="en-GB"/>
        </w:rPr>
        <w:t>A pupil is a ‘Persistent Absentee’ if they miss 10% or more of school.</w:t>
      </w:r>
    </w:p>
    <w:p w14:paraId="1C0FB040" w14:textId="303A05D8" w:rsidR="000149DB" w:rsidRPr="00BC7DAF" w:rsidRDefault="000149DB" w:rsidP="000149DB">
      <w:pPr>
        <w:shd w:val="clear" w:color="auto" w:fill="FFFFFF"/>
        <w:rPr>
          <w:rFonts w:ascii="Arial" w:eastAsia="Times New Roman" w:hAnsi="Arial" w:cs="Arial"/>
          <w:sz w:val="22"/>
          <w:szCs w:val="22"/>
          <w:lang w:eastAsia="en-GB"/>
        </w:rPr>
      </w:pPr>
      <w:r w:rsidRPr="00BC7DAF">
        <w:rPr>
          <w:rFonts w:ascii="Arial" w:eastAsia="Times New Roman" w:hAnsi="Arial" w:cs="Arial"/>
          <w:sz w:val="22"/>
          <w:szCs w:val="22"/>
          <w:lang w:eastAsia="en-GB"/>
        </w:rPr>
        <w:t xml:space="preserve">Pupils and parents/carers should take Persistent Absence seriously. Some of the work children miss when they are absent from school is never made up, leaving these pupils at a considerable disadvantage. For your child to reach his/her full potential, they must attend school on a regular basis. </w:t>
      </w:r>
      <w:r w:rsidRPr="00BC7DAF">
        <w:rPr>
          <w:rFonts w:ascii="Arial" w:eastAsia="Times New Roman" w:hAnsi="Arial" w:cs="Arial"/>
          <w:b/>
          <w:sz w:val="22"/>
          <w:szCs w:val="22"/>
          <w:lang w:eastAsia="en-GB"/>
        </w:rPr>
        <w:t xml:space="preserve">There is an expectation for all schools to address the problem of persistent absenteeism by the Government. </w:t>
      </w:r>
    </w:p>
    <w:p w14:paraId="20E93542" w14:textId="77777777" w:rsidR="000149DB" w:rsidRPr="00BC7DAF" w:rsidRDefault="000149DB" w:rsidP="000149DB">
      <w:pPr>
        <w:shd w:val="clear" w:color="auto" w:fill="FFFFFF"/>
        <w:rPr>
          <w:rFonts w:ascii="Arial" w:eastAsia="Times New Roman" w:hAnsi="Arial" w:cs="Arial"/>
          <w:sz w:val="22"/>
          <w:szCs w:val="22"/>
          <w:lang w:eastAsia="en-GB"/>
        </w:rPr>
      </w:pPr>
    </w:p>
    <w:p w14:paraId="2DACECAF" w14:textId="77777777" w:rsidR="000149DB" w:rsidRPr="00BC7DAF" w:rsidRDefault="000149DB" w:rsidP="000149DB">
      <w:pPr>
        <w:shd w:val="clear" w:color="auto" w:fill="FFFFFF"/>
        <w:rPr>
          <w:rFonts w:ascii="Arial" w:eastAsia="Times New Roman" w:hAnsi="Arial" w:cs="Arial"/>
          <w:sz w:val="22"/>
          <w:szCs w:val="22"/>
          <w:lang w:eastAsia="en-GB"/>
        </w:rPr>
      </w:pPr>
      <w:r w:rsidRPr="00BC7DAF">
        <w:rPr>
          <w:rFonts w:ascii="Arial" w:eastAsia="Times New Roman" w:hAnsi="Arial" w:cs="Arial"/>
          <w:b/>
          <w:bCs/>
          <w:sz w:val="22"/>
          <w:szCs w:val="22"/>
          <w:lang w:eastAsia="en-GB"/>
        </w:rPr>
        <w:t>Punctuality</w:t>
      </w:r>
    </w:p>
    <w:p w14:paraId="5E00C8E5" w14:textId="1C630C69" w:rsidR="000149DB" w:rsidRPr="00BC7DAF" w:rsidRDefault="000149DB" w:rsidP="000149DB">
      <w:pPr>
        <w:rPr>
          <w:rFonts w:ascii="Arial" w:hAnsi="Arial" w:cs="Arial"/>
          <w:sz w:val="22"/>
          <w:szCs w:val="22"/>
        </w:rPr>
      </w:pPr>
      <w:r w:rsidRPr="00BC7DAF">
        <w:rPr>
          <w:rFonts w:ascii="Arial" w:hAnsi="Arial" w:cs="Arial"/>
          <w:sz w:val="22"/>
          <w:szCs w:val="22"/>
        </w:rPr>
        <w:t>There is an expectation for all</w:t>
      </w:r>
      <w:r w:rsidRPr="00BC7DAF">
        <w:rPr>
          <w:rFonts w:ascii="Arial" w:eastAsia="Times New Roman" w:hAnsi="Arial" w:cs="Arial"/>
          <w:sz w:val="22"/>
          <w:szCs w:val="22"/>
          <w:lang w:eastAsia="en-GB"/>
        </w:rPr>
        <w:t xml:space="preserve"> pupils to arrive on time at school. </w:t>
      </w:r>
      <w:r w:rsidRPr="00BC7DAF">
        <w:rPr>
          <w:rFonts w:ascii="Arial" w:hAnsi="Arial" w:cs="Arial"/>
          <w:sz w:val="22"/>
          <w:szCs w:val="22"/>
        </w:rPr>
        <w:t xml:space="preserve">Registration is an important part of the school day. Registers close 30 minutes after the start of registration, </w:t>
      </w:r>
      <w:r w:rsidRPr="00BC7DAF">
        <w:rPr>
          <w:rFonts w:ascii="Arial" w:hAnsi="Arial" w:cs="Arial"/>
          <w:bCs/>
          <w:sz w:val="22"/>
          <w:szCs w:val="22"/>
        </w:rPr>
        <w:t>and</w:t>
      </w:r>
      <w:r w:rsidRPr="00BC7DAF">
        <w:rPr>
          <w:rFonts w:ascii="Arial" w:hAnsi="Arial" w:cs="Arial"/>
          <w:b/>
          <w:bCs/>
          <w:sz w:val="22"/>
          <w:szCs w:val="22"/>
        </w:rPr>
        <w:t xml:space="preserve"> </w:t>
      </w:r>
      <w:r w:rsidRPr="00BC7DAF">
        <w:rPr>
          <w:rFonts w:ascii="Arial" w:hAnsi="Arial" w:cs="Arial"/>
          <w:sz w:val="22"/>
          <w:szCs w:val="22"/>
        </w:rPr>
        <w:t xml:space="preserve">any pupil arriving to school later than the close of registration will be marked as ‘U’ (late after register has closed). This will affect your child’s percentage attendance, counting as an unauthorised absence for the morning session. </w:t>
      </w:r>
    </w:p>
    <w:p w14:paraId="5F27D26E" w14:textId="77777777" w:rsidR="000149DB" w:rsidRPr="00BC7DAF" w:rsidRDefault="000149DB" w:rsidP="000149DB">
      <w:pPr>
        <w:rPr>
          <w:rFonts w:ascii="Arial" w:hAnsi="Arial" w:cs="Arial"/>
          <w:sz w:val="22"/>
          <w:szCs w:val="22"/>
        </w:rPr>
      </w:pPr>
      <w:r w:rsidRPr="00BC7DAF">
        <w:rPr>
          <w:rFonts w:ascii="Arial" w:hAnsi="Arial" w:cs="Arial"/>
          <w:sz w:val="22"/>
          <w:szCs w:val="22"/>
        </w:rPr>
        <w:t xml:space="preserve">I hope that this letter will help you to have a clear understanding about the Trust and your child’s school attendance expectations. Thank you for taking the time to read this letter and I would be very pleased to answer any questions you may have about maintaining, supporting, and improving your child’s attendance record. If you are experiencing any difficulties regarding your child’s education, I would welcome the opportunity to advise and support you. </w:t>
      </w:r>
    </w:p>
    <w:p w14:paraId="15C0AC9E" w14:textId="77777777" w:rsidR="000149DB" w:rsidRPr="00BC7DAF" w:rsidRDefault="000149DB" w:rsidP="000149DB">
      <w:pPr>
        <w:rPr>
          <w:rFonts w:ascii="Arial" w:hAnsi="Arial" w:cs="Arial"/>
          <w:sz w:val="22"/>
          <w:szCs w:val="22"/>
        </w:rPr>
      </w:pPr>
    </w:p>
    <w:p w14:paraId="1BAAD708" w14:textId="77777777" w:rsidR="000149DB" w:rsidRPr="00BC7DAF" w:rsidRDefault="000149DB" w:rsidP="000149DB">
      <w:pPr>
        <w:rPr>
          <w:rFonts w:ascii="Arial" w:hAnsi="Arial" w:cs="Arial"/>
          <w:sz w:val="22"/>
          <w:szCs w:val="22"/>
        </w:rPr>
      </w:pPr>
      <w:r w:rsidRPr="00BC7DAF">
        <w:rPr>
          <w:rFonts w:ascii="Arial" w:hAnsi="Arial" w:cs="Arial"/>
          <w:sz w:val="22"/>
          <w:szCs w:val="22"/>
        </w:rPr>
        <w:t>Yours Sincerely,</w:t>
      </w:r>
    </w:p>
    <w:p w14:paraId="04081923" w14:textId="77777777" w:rsidR="000149DB" w:rsidRPr="00BC7DAF" w:rsidRDefault="000149DB" w:rsidP="000149DB">
      <w:pPr>
        <w:rPr>
          <w:rFonts w:ascii="Arial" w:hAnsi="Arial" w:cs="Arial"/>
          <w:sz w:val="22"/>
          <w:szCs w:val="22"/>
        </w:rPr>
      </w:pPr>
      <w:r w:rsidRPr="00BC7DAF">
        <w:rPr>
          <w:rFonts w:ascii="Arial" w:hAnsi="Arial" w:cs="Arial"/>
          <w:sz w:val="22"/>
          <w:szCs w:val="22"/>
        </w:rPr>
        <w:t>Mrs J Davies</w:t>
      </w:r>
    </w:p>
    <w:p w14:paraId="45B91547" w14:textId="77777777" w:rsidR="000149DB" w:rsidRPr="00BC7DAF" w:rsidRDefault="000149DB" w:rsidP="000149DB">
      <w:pPr>
        <w:rPr>
          <w:rFonts w:ascii="Arial" w:hAnsi="Arial" w:cs="Arial"/>
          <w:color w:val="000000"/>
          <w:sz w:val="22"/>
          <w:szCs w:val="22"/>
          <w:shd w:val="clear" w:color="auto" w:fill="FFFFFF"/>
        </w:rPr>
      </w:pPr>
      <w:r w:rsidRPr="00BC7DAF">
        <w:rPr>
          <w:rFonts w:ascii="Arial" w:hAnsi="Arial" w:cs="Arial"/>
          <w:color w:val="000000"/>
          <w:sz w:val="22"/>
          <w:szCs w:val="22"/>
          <w:shd w:val="clear" w:color="auto" w:fill="FFFFFF"/>
        </w:rPr>
        <w:t>St Teresa of Calcutta Catholic Academy Trust</w:t>
      </w:r>
    </w:p>
    <w:p w14:paraId="68721C28" w14:textId="77777777" w:rsidR="000149DB" w:rsidRPr="00BC7DAF" w:rsidRDefault="000149DB" w:rsidP="000149DB">
      <w:pPr>
        <w:jc w:val="both"/>
        <w:rPr>
          <w:rFonts w:ascii="Arial" w:hAnsi="Arial" w:cs="Arial"/>
          <w:color w:val="000000"/>
          <w:sz w:val="22"/>
          <w:szCs w:val="22"/>
          <w:shd w:val="clear" w:color="auto" w:fill="FFFFFF"/>
        </w:rPr>
      </w:pPr>
      <w:r w:rsidRPr="00BC7DAF">
        <w:rPr>
          <w:rFonts w:ascii="Arial" w:hAnsi="Arial" w:cs="Arial"/>
          <w:color w:val="000000"/>
          <w:sz w:val="22"/>
          <w:szCs w:val="22"/>
          <w:shd w:val="clear" w:color="auto" w:fill="FFFFFF"/>
        </w:rPr>
        <w:t>Lead Attendance Officer</w:t>
      </w:r>
    </w:p>
    <w:p w14:paraId="7CAF22CA" w14:textId="77777777" w:rsidR="000149DB" w:rsidRDefault="000149DB" w:rsidP="000149DB"/>
    <w:p w14:paraId="438550CF" w14:textId="77777777" w:rsidR="00D536B5" w:rsidRDefault="00D536B5" w:rsidP="00D536B5">
      <w:pPr>
        <w:pStyle w:val="NoSpacing"/>
        <w:rPr>
          <w:rFonts w:ascii="Arial" w:hAnsi="Arial" w:cs="Arial"/>
        </w:rPr>
      </w:pPr>
    </w:p>
    <w:p w14:paraId="6C79E811" w14:textId="77777777" w:rsidR="00D536B5" w:rsidRPr="00D536B5" w:rsidRDefault="00D536B5" w:rsidP="00D536B5">
      <w:pPr>
        <w:pStyle w:val="NoSpacing"/>
        <w:rPr>
          <w:rFonts w:ascii="Arial" w:hAnsi="Arial" w:cs="Arial"/>
        </w:rPr>
      </w:pPr>
    </w:p>
    <w:p w14:paraId="1BC8D056" w14:textId="77777777" w:rsidR="00D536B5" w:rsidRPr="00D536B5" w:rsidRDefault="00D536B5" w:rsidP="00D536B5">
      <w:pPr>
        <w:pStyle w:val="NoSpacing"/>
        <w:rPr>
          <w:rFonts w:ascii="Arial" w:hAnsi="Arial" w:cs="Arial"/>
        </w:rPr>
      </w:pPr>
    </w:p>
    <w:p w14:paraId="01ED25F9" w14:textId="77777777" w:rsidR="00D536B5" w:rsidRPr="00D536B5" w:rsidRDefault="00D536B5" w:rsidP="00D536B5">
      <w:pPr>
        <w:pStyle w:val="NoSpacing"/>
        <w:rPr>
          <w:rFonts w:ascii="Arial" w:hAnsi="Arial" w:cs="Arial"/>
        </w:rPr>
      </w:pPr>
    </w:p>
    <w:sectPr w:rsidR="00D536B5" w:rsidRPr="00D536B5" w:rsidSect="00D536B5">
      <w:headerReference w:type="default" r:id="rId7"/>
      <w:footerReference w:type="default" r:id="rId8"/>
      <w:pgSz w:w="11900" w:h="16840"/>
      <w:pgMar w:top="2552"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7B5C" w14:textId="77777777" w:rsidR="00977A6E" w:rsidRDefault="00977A6E">
      <w:r>
        <w:separator/>
      </w:r>
    </w:p>
  </w:endnote>
  <w:endnote w:type="continuationSeparator" w:id="0">
    <w:p w14:paraId="17FB63BE" w14:textId="77777777" w:rsidR="00977A6E" w:rsidRDefault="0097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FBC85" w14:textId="77777777" w:rsidR="0071097E" w:rsidRDefault="00B96792">
    <w:pPr>
      <w:pStyle w:val="HeaderFooter"/>
      <w:tabs>
        <w:tab w:val="clear" w:pos="9020"/>
        <w:tab w:val="center" w:pos="5953"/>
        <w:tab w:val="right" w:pos="11880"/>
      </w:tabs>
      <w:rPr>
        <w:rFonts w:hint="eastAsia"/>
      </w:rPr>
    </w:pPr>
    <w:r>
      <w:rPr>
        <w:noProof/>
      </w:rPr>
      <w:drawing>
        <wp:anchor distT="0" distB="0" distL="114300" distR="114300" simplePos="0" relativeHeight="251659264" behindDoc="1" locked="0" layoutInCell="1" allowOverlap="1" wp14:anchorId="7316CEE4" wp14:editId="5CEF2296">
          <wp:simplePos x="0" y="0"/>
          <wp:positionH relativeFrom="page">
            <wp:align>right</wp:align>
          </wp:positionH>
          <wp:positionV relativeFrom="paragraph">
            <wp:posOffset>-1315085</wp:posOffset>
          </wp:positionV>
          <wp:extent cx="7559934" cy="1472776"/>
          <wp:effectExtent l="0" t="0" r="3175" b="0"/>
          <wp:wrapSquare wrapText="bothSides"/>
          <wp:docPr id="1073741826" name="officeArt object" descr="Footer.png"/>
          <wp:cNvGraphicFramePr/>
          <a:graphic xmlns:a="http://schemas.openxmlformats.org/drawingml/2006/main">
            <a:graphicData uri="http://schemas.openxmlformats.org/drawingml/2006/picture">
              <pic:pic xmlns:pic="http://schemas.openxmlformats.org/drawingml/2006/picture">
                <pic:nvPicPr>
                  <pic:cNvPr id="1073741826" name="Footer.png" descr="Foote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7559934" cy="1472776"/>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2CED3" w14:textId="77777777" w:rsidR="00977A6E" w:rsidRDefault="00977A6E">
      <w:r>
        <w:separator/>
      </w:r>
    </w:p>
  </w:footnote>
  <w:footnote w:type="continuationSeparator" w:id="0">
    <w:p w14:paraId="7D7C2DA7" w14:textId="77777777" w:rsidR="00977A6E" w:rsidRDefault="00977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44D6" w14:textId="77777777" w:rsidR="0071097E" w:rsidRDefault="00B96792">
    <w:pPr>
      <w:pStyle w:val="HeaderFooter"/>
      <w:tabs>
        <w:tab w:val="clear" w:pos="9020"/>
        <w:tab w:val="center" w:pos="5953"/>
        <w:tab w:val="right" w:pos="11880"/>
      </w:tabs>
      <w:rPr>
        <w:rFonts w:hint="eastAsia"/>
      </w:rPr>
    </w:pPr>
    <w:r>
      <w:rPr>
        <w:noProof/>
      </w:rPr>
      <w:drawing>
        <wp:anchor distT="0" distB="0" distL="114300" distR="114300" simplePos="0" relativeHeight="251658240" behindDoc="1" locked="0" layoutInCell="1" allowOverlap="1" wp14:anchorId="19135DD4" wp14:editId="14139655">
          <wp:simplePos x="0" y="0"/>
          <wp:positionH relativeFrom="page">
            <wp:align>left</wp:align>
          </wp:positionH>
          <wp:positionV relativeFrom="paragraph">
            <wp:posOffset>0</wp:posOffset>
          </wp:positionV>
          <wp:extent cx="7560059" cy="1944282"/>
          <wp:effectExtent l="0" t="0" r="3175" b="0"/>
          <wp:wrapSquare wrapText="bothSides"/>
          <wp:docPr id="1073741825" name="officeArt object" descr="Header.png"/>
          <wp:cNvGraphicFramePr/>
          <a:graphic xmlns:a="http://schemas.openxmlformats.org/drawingml/2006/main">
            <a:graphicData uri="http://schemas.openxmlformats.org/drawingml/2006/picture">
              <pic:pic xmlns:pic="http://schemas.openxmlformats.org/drawingml/2006/picture">
                <pic:nvPicPr>
                  <pic:cNvPr id="1073741825" name="Header.png" descr="Header.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7560059" cy="1944282"/>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7E"/>
    <w:rsid w:val="000149DB"/>
    <w:rsid w:val="001D7674"/>
    <w:rsid w:val="003A5101"/>
    <w:rsid w:val="0071097E"/>
    <w:rsid w:val="007713B2"/>
    <w:rsid w:val="00977A6E"/>
    <w:rsid w:val="00B43358"/>
    <w:rsid w:val="00B96792"/>
    <w:rsid w:val="00BC7DAF"/>
    <w:rsid w:val="00D536B5"/>
    <w:rsid w:val="00D66277"/>
    <w:rsid w:val="00E3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370DD"/>
  <w15:docId w15:val="{04B168E7-A707-4371-9519-82BAC3F1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pPr>
      <w:spacing w:line="336" w:lineRule="auto"/>
      <w:ind w:left="1417" w:right="1417"/>
    </w:pPr>
    <w:rPr>
      <w:rFonts w:ascii="Helvetica Neue" w:hAnsi="Helvetica Neue" w:cs="Arial Unicode MS"/>
      <w:color w:val="5E5E5E"/>
      <w:sz w:val="18"/>
      <w:szCs w:val="18"/>
      <w:u w:color="5E5E5E"/>
      <w:lang w:val="en-US"/>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D536B5"/>
    <w:pPr>
      <w:tabs>
        <w:tab w:val="center" w:pos="4513"/>
        <w:tab w:val="right" w:pos="9026"/>
      </w:tabs>
    </w:pPr>
  </w:style>
  <w:style w:type="character" w:customStyle="1" w:styleId="HeaderChar">
    <w:name w:val="Header Char"/>
    <w:basedOn w:val="DefaultParagraphFont"/>
    <w:link w:val="Header"/>
    <w:uiPriority w:val="99"/>
    <w:rsid w:val="00D536B5"/>
    <w:rPr>
      <w:sz w:val="24"/>
      <w:szCs w:val="24"/>
      <w:lang w:val="en-US" w:eastAsia="en-US"/>
    </w:rPr>
  </w:style>
  <w:style w:type="paragraph" w:styleId="Footer">
    <w:name w:val="footer"/>
    <w:basedOn w:val="Normal"/>
    <w:link w:val="FooterChar"/>
    <w:uiPriority w:val="99"/>
    <w:unhideWhenUsed/>
    <w:rsid w:val="00D536B5"/>
    <w:pPr>
      <w:tabs>
        <w:tab w:val="center" w:pos="4513"/>
        <w:tab w:val="right" w:pos="9026"/>
      </w:tabs>
    </w:pPr>
  </w:style>
  <w:style w:type="character" w:customStyle="1" w:styleId="FooterChar">
    <w:name w:val="Footer Char"/>
    <w:basedOn w:val="DefaultParagraphFont"/>
    <w:link w:val="Footer"/>
    <w:uiPriority w:val="99"/>
    <w:rsid w:val="00D536B5"/>
    <w:rPr>
      <w:sz w:val="24"/>
      <w:szCs w:val="24"/>
      <w:lang w:val="en-US" w:eastAsia="en-US"/>
    </w:rPr>
  </w:style>
  <w:style w:type="paragraph" w:styleId="NoSpacing">
    <w:name w:val="No Spacing"/>
    <w:uiPriority w:val="1"/>
    <w:qFormat/>
    <w:rsid w:val="00D536B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6AB9F-B138-4FA4-AECF-06749844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994</Words>
  <Characters>5666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Greenhalgh</dc:creator>
  <cp:lastModifiedBy>Wendy Kirkham</cp:lastModifiedBy>
  <cp:revision>2</cp:revision>
  <dcterms:created xsi:type="dcterms:W3CDTF">2023-11-14T14:26:00Z</dcterms:created>
  <dcterms:modified xsi:type="dcterms:W3CDTF">2023-11-14T14:26:00Z</dcterms:modified>
</cp:coreProperties>
</file>