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ediumShading1-Accent1"/>
        <w:tblW w:w="0" w:type="auto"/>
        <w:tblLook w:val="04A0" w:firstRow="1" w:lastRow="0" w:firstColumn="1" w:lastColumn="0" w:noHBand="0" w:noVBand="1"/>
      </w:tblPr>
      <w:tblGrid>
        <w:gridCol w:w="9006"/>
      </w:tblGrid>
      <w:tr w:rsidR="00370231" w:rsidRPr="001161F5" w:rsidTr="00370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2A6F3F" w:rsidRPr="001161F5" w:rsidRDefault="002A6F3F" w:rsidP="002A6F3F">
            <w:pPr>
              <w:spacing w:before="100" w:beforeAutospacing="1" w:after="100" w:afterAutospacing="1"/>
              <w:outlineLvl w:val="0"/>
              <w:rPr>
                <w:rFonts w:ascii="Arial" w:eastAsia="Times New Roman" w:hAnsi="Arial" w:cs="Arial"/>
                <w:b w:val="0"/>
                <w:bCs w:val="0"/>
                <w:kern w:val="36"/>
                <w:sz w:val="24"/>
                <w:szCs w:val="24"/>
                <w:lang w:eastAsia="en-GB"/>
              </w:rPr>
            </w:pPr>
            <w:r w:rsidRPr="001161F5">
              <w:rPr>
                <w:rFonts w:ascii="Arial" w:eastAsia="Times New Roman" w:hAnsi="Arial" w:cs="Arial"/>
                <w:kern w:val="36"/>
                <w:sz w:val="24"/>
                <w:szCs w:val="24"/>
                <w:lang w:eastAsia="en-GB"/>
              </w:rPr>
              <w:t>Our Special Educational Need</w:t>
            </w:r>
            <w:r w:rsidR="00C65CE4" w:rsidRPr="001161F5">
              <w:rPr>
                <w:rFonts w:ascii="Arial" w:eastAsia="Times New Roman" w:hAnsi="Arial" w:cs="Arial"/>
                <w:kern w:val="36"/>
                <w:sz w:val="24"/>
                <w:szCs w:val="24"/>
                <w:lang w:eastAsia="en-GB"/>
              </w:rPr>
              <w:t>s and Disabilities School Information Report</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i/>
                <w:iCs/>
                <w:color w:val="1F497D"/>
                <w:sz w:val="24"/>
                <w:szCs w:val="24"/>
                <w:lang w:eastAsia="en-GB"/>
              </w:rPr>
              <w:t>He took a little child and had him stand among them. Taking him in his arms, he said to them, "Whoever welcomes one of these little children in my name welcomes me; and whoever welcomes me does not welcome me but the one who sent me." Mark 9:36-37</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 xml:space="preserve">Welcome to our SEND pages. We hope you will enjoy reading about the variety of ways in which St. Ethelbert’s </w:t>
            </w:r>
            <w:r w:rsidR="00812246" w:rsidRPr="001161F5">
              <w:rPr>
                <w:rFonts w:ascii="Arial" w:eastAsia="Times New Roman" w:hAnsi="Arial" w:cs="Arial"/>
                <w:sz w:val="24"/>
                <w:szCs w:val="24"/>
                <w:lang w:eastAsia="en-GB"/>
              </w:rPr>
              <w:t>is able to support SEND pupils</w:t>
            </w:r>
            <w:r w:rsidRPr="001161F5">
              <w:rPr>
                <w:rFonts w:ascii="Arial" w:eastAsia="Times New Roman" w:hAnsi="Arial" w:cs="Arial"/>
                <w:sz w:val="24"/>
                <w:szCs w:val="24"/>
                <w:lang w:eastAsia="en-GB"/>
              </w:rPr>
              <w:t xml:space="preserve"> to reach their full potential.</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Our Special Educational Need</w:t>
            </w:r>
            <w:r w:rsidR="006A48C0">
              <w:rPr>
                <w:rFonts w:ascii="Arial" w:eastAsia="Times New Roman" w:hAnsi="Arial" w:cs="Arial"/>
                <w:sz w:val="24"/>
                <w:szCs w:val="24"/>
                <w:lang w:eastAsia="en-GB"/>
              </w:rPr>
              <w:t>s Co-ordinator</w:t>
            </w:r>
            <w:r w:rsidR="00AD415B">
              <w:rPr>
                <w:rFonts w:ascii="Arial" w:eastAsia="Times New Roman" w:hAnsi="Arial" w:cs="Arial"/>
                <w:sz w:val="24"/>
                <w:szCs w:val="24"/>
                <w:lang w:eastAsia="en-GB"/>
              </w:rPr>
              <w:t xml:space="preserve"> is Claire Postlewaite</w:t>
            </w:r>
            <w:r w:rsidRPr="001161F5">
              <w:rPr>
                <w:rFonts w:ascii="Arial" w:eastAsia="Times New Roman" w:hAnsi="Arial" w:cs="Arial"/>
                <w:sz w:val="24"/>
                <w:szCs w:val="24"/>
                <w:lang w:eastAsia="en-GB"/>
              </w:rPr>
              <w:br/>
              <w:t>Our Governor with responsibil</w:t>
            </w:r>
            <w:r w:rsidR="0055014D">
              <w:rPr>
                <w:rFonts w:ascii="Arial" w:eastAsia="Times New Roman" w:hAnsi="Arial" w:cs="Arial"/>
                <w:sz w:val="24"/>
                <w:szCs w:val="24"/>
                <w:lang w:eastAsia="en-GB"/>
              </w:rPr>
              <w:t>ity for SEND is Karen Baxendale</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At St. Ethelbert’s R.C School we welcome everybody into our community. We believe that our community should reflect God’s wish that every child is welcomed and should be provided with the opportunity to achieve his or her full potential.</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 xml:space="preserve">Every student at </w:t>
            </w:r>
            <w:r w:rsidR="00C65CE4" w:rsidRPr="001161F5">
              <w:rPr>
                <w:rFonts w:ascii="Arial" w:eastAsia="Times New Roman" w:hAnsi="Arial" w:cs="Arial"/>
                <w:sz w:val="24"/>
                <w:szCs w:val="24"/>
                <w:lang w:eastAsia="en-GB"/>
              </w:rPr>
              <w:t>St. Ethelbert’s</w:t>
            </w:r>
            <w:r w:rsidRPr="001161F5">
              <w:rPr>
                <w:rFonts w:ascii="Arial" w:eastAsia="Times New Roman" w:hAnsi="Arial" w:cs="Arial"/>
                <w:sz w:val="24"/>
                <w:szCs w:val="24"/>
                <w:lang w:eastAsia="en-GB"/>
              </w:rPr>
              <w:t xml:space="preserve"> has the opportunity to follow the National Curriculum.</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We are committed to narrowing the attainment gap between SEND and non-SEND students. This may include short-term intervention learning or other learning interventions develope</w:t>
            </w:r>
            <w:r w:rsidR="00311F9A" w:rsidRPr="001161F5">
              <w:rPr>
                <w:rFonts w:ascii="Arial" w:eastAsia="Times New Roman" w:hAnsi="Arial" w:cs="Arial"/>
                <w:sz w:val="24"/>
                <w:szCs w:val="24"/>
                <w:lang w:eastAsia="en-GB"/>
              </w:rPr>
              <w:t>d on an individual needs basis.</w:t>
            </w:r>
          </w:p>
          <w:p w:rsidR="002A6F3F" w:rsidRPr="001161F5" w:rsidRDefault="002A6F3F" w:rsidP="002A6F3F">
            <w:pPr>
              <w:spacing w:before="100" w:beforeAutospacing="1" w:after="100" w:afterAutospacing="1"/>
              <w:rPr>
                <w:rFonts w:ascii="Arial" w:eastAsia="Times New Roman" w:hAnsi="Arial" w:cs="Arial"/>
                <w:sz w:val="24"/>
                <w:szCs w:val="24"/>
                <w:lang w:eastAsia="en-GB"/>
              </w:rPr>
            </w:pPr>
            <w:r w:rsidRPr="001161F5">
              <w:rPr>
                <w:rFonts w:ascii="Arial" w:eastAsia="Times New Roman" w:hAnsi="Arial" w:cs="Arial"/>
                <w:sz w:val="24"/>
                <w:szCs w:val="24"/>
                <w:lang w:eastAsia="en-GB"/>
              </w:rPr>
              <w:t xml:space="preserve">If your child has a disability and you would like to know more about what we offer at St. Ethelbert’s contact us on </w:t>
            </w:r>
            <w:r w:rsidRPr="001161F5">
              <w:rPr>
                <w:rFonts w:ascii="Arial" w:eastAsia="Times New Roman" w:hAnsi="Arial" w:cs="Arial"/>
                <w:sz w:val="24"/>
                <w:szCs w:val="24"/>
                <w:lang w:eastAsia="en-GB"/>
              </w:rPr>
              <w:br/>
              <w:t>01204 333036 or email us at:</w:t>
            </w:r>
            <w:r w:rsidR="00AD415B">
              <w:rPr>
                <w:rFonts w:ascii="Arial" w:eastAsia="Times New Roman" w:hAnsi="Arial" w:cs="Arial"/>
                <w:color w:val="0000FF"/>
                <w:sz w:val="24"/>
                <w:szCs w:val="24"/>
                <w:u w:val="single"/>
                <w:lang w:eastAsia="en-GB"/>
              </w:rPr>
              <w:t>Postlewaitec</w:t>
            </w:r>
            <w:r w:rsidRPr="001161F5">
              <w:rPr>
                <w:rFonts w:ascii="Arial" w:eastAsia="Times New Roman" w:hAnsi="Arial" w:cs="Arial"/>
                <w:color w:val="0000FF"/>
                <w:sz w:val="24"/>
                <w:szCs w:val="24"/>
                <w:u w:val="single"/>
                <w:lang w:eastAsia="en-GB"/>
              </w:rPr>
              <w:t>@st-ethelberts.bolton.sch.uk</w:t>
            </w:r>
          </w:p>
          <w:p w:rsidR="002A6F3F" w:rsidRPr="001161F5" w:rsidRDefault="002A6F3F" w:rsidP="002A6F3F">
            <w:pPr>
              <w:rPr>
                <w:sz w:val="24"/>
                <w:szCs w:val="24"/>
              </w:rPr>
            </w:pP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i/>
                <w:sz w:val="24"/>
                <w:szCs w:val="24"/>
              </w:rPr>
            </w:pPr>
            <w:r w:rsidRPr="001161F5">
              <w:rPr>
                <w:rFonts w:cs="Arial"/>
                <w:sz w:val="24"/>
                <w:szCs w:val="24"/>
              </w:rPr>
              <w:t>General Information</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b w:val="0"/>
                <w:i/>
                <w:sz w:val="24"/>
                <w:szCs w:val="24"/>
              </w:rPr>
            </w:pPr>
            <w:r w:rsidRPr="001161F5">
              <w:rPr>
                <w:rFonts w:cs="Arial"/>
                <w:b w:val="0"/>
                <w:i/>
                <w:sz w:val="24"/>
                <w:szCs w:val="24"/>
              </w:rPr>
              <w:t>We hope parents will find the information in this document useful. If there is anything further that you would like to know, please do not hesitate to contact the school office to request additional information.</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What should I do if I think my child has a Special Educational Need or Disability?</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t xml:space="preserve">If you have any concerns regarding any aspect of your child’s development, please speak initially to your child’s class teacher. Further discussions with the school SENCO and/or a senior leader in school may then be arranged, depending on the nature of the concern. If you have a concern related to a medical or health issue, then you may also wish to speak to your doctor or health visitor. Depending on the nature of a concern, referrals to other agencies may be made to identify the best way </w:t>
            </w:r>
            <w:r w:rsidR="00FF7094" w:rsidRPr="001161F5">
              <w:rPr>
                <w:b w:val="0"/>
                <w:sz w:val="24"/>
                <w:szCs w:val="24"/>
              </w:rPr>
              <w:t>forward to</w:t>
            </w:r>
            <w:r w:rsidRPr="001161F5">
              <w:rPr>
                <w:b w:val="0"/>
                <w:sz w:val="24"/>
                <w:szCs w:val="24"/>
              </w:rPr>
              <w:t xml:space="preserve"> support your child.</w:t>
            </w:r>
            <w:r w:rsidR="008273DD">
              <w:rPr>
                <w:b w:val="0"/>
                <w:sz w:val="24"/>
                <w:szCs w:val="24"/>
              </w:rPr>
              <w:t xml:space="preserve"> This maybe </w:t>
            </w:r>
            <w:r w:rsidR="008273DD">
              <w:rPr>
                <w:b w:val="0"/>
                <w:sz w:val="24"/>
                <w:szCs w:val="24"/>
              </w:rPr>
              <w:lastRenderedPageBreak/>
              <w:t xml:space="preserve">done through the completion of an Early Help Assessment and Action Plan to support multi- agency working. </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lastRenderedPageBreak/>
              <w:t xml:space="preserve">What is the school ethos/approach to SEN and Disability? </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t xml:space="preserve">The school aims to support all pupils in making good progress as soon as they start at the school. We aim to have a fully inclusive curriculum, with pupils supported and challenged to achieve highly and to make good progress in all areas. </w:t>
            </w:r>
          </w:p>
          <w:p w:rsidR="00370231" w:rsidRPr="001161F5" w:rsidRDefault="005F14A6">
            <w:pPr>
              <w:rPr>
                <w:b w:val="0"/>
                <w:sz w:val="24"/>
                <w:szCs w:val="24"/>
              </w:rPr>
            </w:pPr>
            <w:r w:rsidRPr="001161F5">
              <w:rPr>
                <w:b w:val="0"/>
                <w:sz w:val="24"/>
                <w:szCs w:val="24"/>
              </w:rPr>
              <w:t xml:space="preserve">Pupil progress is tracked very carefully on entry in Nursery and/or Reception and high expectations of progress are set for all pupils. Early identification of any problem helps to ensure that appropriate support and interventions are put in place, so that all learners are able to access education at an appropriate level. </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How will I know how my child is doing in school?</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t>Parents are kept well-informed about their child’s progress. Parents are invited to attend parents’ meetings in the autumn and spring terms, where targets are shared and progress is discussed. Parents receive a detailed report on their child’s progress and achievement in the summer term and they are able to discuss this further if they wish to d</w:t>
            </w:r>
            <w:r w:rsidR="005D01E4">
              <w:rPr>
                <w:b w:val="0"/>
                <w:sz w:val="24"/>
                <w:szCs w:val="24"/>
              </w:rPr>
              <w:t>o so. Pupil passports</w:t>
            </w:r>
            <w:r w:rsidRPr="001161F5">
              <w:rPr>
                <w:b w:val="0"/>
                <w:sz w:val="24"/>
                <w:szCs w:val="24"/>
              </w:rPr>
              <w:t xml:space="preserve"> are written for children who have special educational needs and these are discussed fully with parents and pupils. </w:t>
            </w:r>
            <w:r w:rsidR="0064797F" w:rsidRPr="001161F5">
              <w:rPr>
                <w:b w:val="0"/>
                <w:sz w:val="24"/>
                <w:szCs w:val="24"/>
              </w:rPr>
              <w:t xml:space="preserve">These are reviewed termly. </w:t>
            </w:r>
            <w:r w:rsidRPr="001161F5">
              <w:rPr>
                <w:b w:val="0"/>
                <w:sz w:val="24"/>
                <w:szCs w:val="24"/>
              </w:rPr>
              <w:t>Parents may also request information at any time regarding the progress of their children.</w:t>
            </w:r>
            <w:r w:rsidR="00EA1E46" w:rsidRPr="001161F5">
              <w:rPr>
                <w:b w:val="0"/>
                <w:sz w:val="24"/>
                <w:szCs w:val="24"/>
              </w:rPr>
              <w:t xml:space="preserve"> Teachers will update parents if they have concerns</w:t>
            </w:r>
          </w:p>
          <w:p w:rsidR="00370231" w:rsidRPr="001161F5" w:rsidRDefault="005F14A6">
            <w:pPr>
              <w:rPr>
                <w:b w:val="0"/>
                <w:sz w:val="24"/>
                <w:szCs w:val="24"/>
              </w:rPr>
            </w:pPr>
            <w:r w:rsidRPr="001161F5">
              <w:rPr>
                <w:rFonts w:cs="Arial"/>
                <w:b w:val="0"/>
                <w:sz w:val="24"/>
                <w:szCs w:val="24"/>
              </w:rPr>
              <w:t>Children with E</w:t>
            </w:r>
            <w:r w:rsidR="002A6F3F" w:rsidRPr="001161F5">
              <w:rPr>
                <w:rFonts w:cs="Arial"/>
                <w:b w:val="0"/>
                <w:sz w:val="24"/>
                <w:szCs w:val="24"/>
              </w:rPr>
              <w:t xml:space="preserve">ducation </w:t>
            </w:r>
            <w:r w:rsidRPr="001161F5">
              <w:rPr>
                <w:rFonts w:cs="Arial"/>
                <w:b w:val="0"/>
                <w:sz w:val="24"/>
                <w:szCs w:val="24"/>
              </w:rPr>
              <w:t>H</w:t>
            </w:r>
            <w:r w:rsidR="002A6F3F" w:rsidRPr="001161F5">
              <w:rPr>
                <w:rFonts w:cs="Arial"/>
                <w:b w:val="0"/>
                <w:sz w:val="24"/>
                <w:szCs w:val="24"/>
              </w:rPr>
              <w:t xml:space="preserve">ealth </w:t>
            </w:r>
            <w:r w:rsidRPr="001161F5">
              <w:rPr>
                <w:rFonts w:cs="Arial"/>
                <w:b w:val="0"/>
                <w:sz w:val="24"/>
                <w:szCs w:val="24"/>
              </w:rPr>
              <w:t>C</w:t>
            </w:r>
            <w:r w:rsidR="002A6F3F" w:rsidRPr="001161F5">
              <w:rPr>
                <w:rFonts w:cs="Arial"/>
                <w:b w:val="0"/>
                <w:sz w:val="24"/>
                <w:szCs w:val="24"/>
              </w:rPr>
              <w:t xml:space="preserve">are </w:t>
            </w:r>
            <w:r w:rsidRPr="001161F5">
              <w:rPr>
                <w:rFonts w:cs="Arial"/>
                <w:b w:val="0"/>
                <w:sz w:val="24"/>
                <w:szCs w:val="24"/>
              </w:rPr>
              <w:t>P</w:t>
            </w:r>
            <w:r w:rsidR="002A6F3F" w:rsidRPr="001161F5">
              <w:rPr>
                <w:rFonts w:cs="Arial"/>
                <w:b w:val="0"/>
                <w:sz w:val="24"/>
                <w:szCs w:val="24"/>
              </w:rPr>
              <w:t>lan (ECHP)</w:t>
            </w:r>
            <w:r w:rsidR="00AA5D7C">
              <w:rPr>
                <w:rFonts w:cs="Arial"/>
                <w:b w:val="0"/>
                <w:sz w:val="24"/>
                <w:szCs w:val="24"/>
              </w:rPr>
              <w:t xml:space="preserve"> will have an annual r</w:t>
            </w:r>
            <w:r w:rsidRPr="001161F5">
              <w:rPr>
                <w:rFonts w:cs="Arial"/>
                <w:b w:val="0"/>
                <w:sz w:val="24"/>
                <w:szCs w:val="24"/>
              </w:rPr>
              <w:t>eview meeting where parents will be involved in discussions about reviewing progress and participate in the identification of new targets and actions as well as long term goals.</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What support will there be fo</w:t>
            </w:r>
            <w:r w:rsidR="00AD415B">
              <w:rPr>
                <w:rFonts w:cs="Arial"/>
                <w:sz w:val="24"/>
                <w:szCs w:val="24"/>
              </w:rPr>
              <w:t>r my child’s overall well-being</w:t>
            </w:r>
            <w:r w:rsidRPr="001161F5">
              <w:rPr>
                <w:rFonts w:cs="Arial"/>
                <w:sz w:val="24"/>
                <w:szCs w:val="24"/>
              </w:rPr>
              <w:t>?</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t xml:space="preserve">The school monitors pupil well-being carefully and plans to support pupils and their families in the best interest of each child. Class teachers have a responsibility to promote positive outcomes for pupils and they are obliged to act on any concerns that they may have regarding the well-being of a pupil.  </w:t>
            </w:r>
            <w:r w:rsidR="00AD415B">
              <w:rPr>
                <w:b w:val="0"/>
                <w:sz w:val="24"/>
                <w:szCs w:val="24"/>
              </w:rPr>
              <w:t xml:space="preserve">From Year 1 upwards we complete a daily mental health ‘check in’ with our pupils using our class Blob Trees.  These help us to monitor and act upon any concerns we may have around a child’s social and emotional health needs. </w:t>
            </w:r>
          </w:p>
          <w:p w:rsidR="00370231" w:rsidRPr="001161F5" w:rsidRDefault="005F14A6">
            <w:pPr>
              <w:rPr>
                <w:b w:val="0"/>
                <w:sz w:val="24"/>
                <w:szCs w:val="24"/>
              </w:rPr>
            </w:pPr>
            <w:r w:rsidRPr="001161F5">
              <w:rPr>
                <w:b w:val="0"/>
                <w:sz w:val="24"/>
                <w:szCs w:val="24"/>
              </w:rPr>
              <w:t>In addition to the PSHCE curriculum which is taught to all pupils, the school supports individuals and groups of pupils in a range of ways, including through nurture groups and the use of 1-1 interventions with school staff or external agencies.</w:t>
            </w:r>
            <w:r w:rsidR="00AD415B">
              <w:rPr>
                <w:b w:val="0"/>
                <w:sz w:val="24"/>
                <w:szCs w:val="24"/>
              </w:rPr>
              <w:t xml:space="preserve"> Our school also now has a named link Mental Health Practitioner that can deliver direct interventions with children and their families around anxiety and worry. The </w:t>
            </w:r>
            <w:proofErr w:type="spellStart"/>
            <w:r w:rsidR="00AD415B">
              <w:rPr>
                <w:b w:val="0"/>
                <w:sz w:val="24"/>
                <w:szCs w:val="24"/>
              </w:rPr>
              <w:t>SENCo</w:t>
            </w:r>
            <w:proofErr w:type="spellEnd"/>
            <w:r w:rsidR="00AD415B">
              <w:rPr>
                <w:b w:val="0"/>
                <w:sz w:val="24"/>
                <w:szCs w:val="24"/>
              </w:rPr>
              <w:t xml:space="preserve"> meets with our Mental Health Practitioner at least once a term to discuss possible referrals and to review the progress of children who have accessed an intervention through revisiting RCADs</w:t>
            </w:r>
            <w:r w:rsidR="00720299">
              <w:rPr>
                <w:b w:val="0"/>
                <w:sz w:val="24"/>
                <w:szCs w:val="24"/>
              </w:rPr>
              <w:t xml:space="preserve"> (Revised Children’s Anxiety and Depression Scale)</w:t>
            </w:r>
            <w:r w:rsidR="00AD415B">
              <w:rPr>
                <w:b w:val="0"/>
                <w:sz w:val="24"/>
                <w:szCs w:val="24"/>
              </w:rPr>
              <w:t>, SDQs</w:t>
            </w:r>
            <w:r w:rsidR="00720299">
              <w:rPr>
                <w:b w:val="0"/>
                <w:sz w:val="24"/>
                <w:szCs w:val="24"/>
              </w:rPr>
              <w:t xml:space="preserve"> (Strengths and Difficulties Questionnaires)</w:t>
            </w:r>
            <w:r w:rsidR="00AD415B">
              <w:rPr>
                <w:b w:val="0"/>
                <w:sz w:val="24"/>
                <w:szCs w:val="24"/>
              </w:rPr>
              <w:t xml:space="preserve"> or Boxall Profiles. </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How will I be involved in discussions about, planning for, and involvement in, my child’s education?</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lastRenderedPageBreak/>
              <w:t xml:space="preserve">Parents of children with special educational needs are fully involved in reviewing the progress towards agreed targets and in setting new targets. They are also kept informed of the provision for their child at school and </w:t>
            </w:r>
            <w:r w:rsidR="00C65CE4" w:rsidRPr="001161F5">
              <w:rPr>
                <w:b w:val="0"/>
                <w:sz w:val="24"/>
                <w:szCs w:val="24"/>
              </w:rPr>
              <w:t>staffs are</w:t>
            </w:r>
            <w:r w:rsidRPr="001161F5">
              <w:rPr>
                <w:b w:val="0"/>
                <w:sz w:val="24"/>
                <w:szCs w:val="24"/>
              </w:rPr>
              <w:t xml:space="preserve"> always happy to discuss suggestions for how parents can best support their child at home.</w:t>
            </w:r>
          </w:p>
          <w:p w:rsidR="00370231" w:rsidRPr="001161F5" w:rsidRDefault="002A6F3F">
            <w:pPr>
              <w:rPr>
                <w:b w:val="0"/>
                <w:sz w:val="24"/>
                <w:szCs w:val="24"/>
              </w:rPr>
            </w:pPr>
            <w:r w:rsidRPr="001161F5">
              <w:rPr>
                <w:b w:val="0"/>
                <w:sz w:val="24"/>
                <w:szCs w:val="24"/>
              </w:rPr>
              <w:t>Those children who have EHCP will have an annual review which will involve all agencies involved meeting to discuss outcomes and aspirations for the child.</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How does the school involve children and young people in their education and in the decision making process?</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rsidP="002A6F3F">
            <w:pPr>
              <w:rPr>
                <w:b w:val="0"/>
                <w:sz w:val="24"/>
                <w:szCs w:val="24"/>
              </w:rPr>
            </w:pPr>
            <w:r w:rsidRPr="001161F5">
              <w:rPr>
                <w:b w:val="0"/>
                <w:sz w:val="24"/>
                <w:szCs w:val="24"/>
              </w:rPr>
              <w:t xml:space="preserve">All children are involved in setting their own targets for development, where this is appropriate. </w:t>
            </w:r>
            <w:r w:rsidR="009B2286">
              <w:rPr>
                <w:b w:val="0"/>
                <w:sz w:val="24"/>
                <w:szCs w:val="24"/>
              </w:rPr>
              <w:t xml:space="preserve"> Children are involved when pupil passports</w:t>
            </w:r>
            <w:r w:rsidRPr="001161F5">
              <w:rPr>
                <w:b w:val="0"/>
                <w:sz w:val="24"/>
                <w:szCs w:val="24"/>
              </w:rPr>
              <w:t xml:space="preserve"> are reviewed and their ideas and aims are taken into consideration when any new plans are written. The school culture supports pupils in sharing any concerns and in discussing their wishes to supp</w:t>
            </w:r>
            <w:r w:rsidR="002A6F3F" w:rsidRPr="001161F5">
              <w:rPr>
                <w:b w:val="0"/>
                <w:sz w:val="24"/>
                <w:szCs w:val="24"/>
              </w:rPr>
              <w:t>ort pupils in their development.</w:t>
            </w:r>
            <w:r w:rsidR="006C4DEC">
              <w:rPr>
                <w:b w:val="0"/>
                <w:sz w:val="24"/>
                <w:szCs w:val="24"/>
              </w:rPr>
              <w:t xml:space="preserve"> </w:t>
            </w:r>
            <w:r w:rsidR="00C65CE4" w:rsidRPr="001161F5">
              <w:rPr>
                <w:b w:val="0"/>
                <w:sz w:val="24"/>
                <w:szCs w:val="24"/>
              </w:rPr>
              <w:t>The voice of the child will be central to the discussions of E</w:t>
            </w:r>
            <w:r w:rsidR="006C4DEC">
              <w:rPr>
                <w:b w:val="0"/>
                <w:sz w:val="24"/>
                <w:szCs w:val="24"/>
              </w:rPr>
              <w:t>HCP applications and Annual Reviews.</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rsidP="002A6F3F">
            <w:pPr>
              <w:rPr>
                <w:rFonts w:cs="Arial"/>
                <w:sz w:val="24"/>
                <w:szCs w:val="24"/>
              </w:rPr>
            </w:pPr>
            <w:r w:rsidRPr="001161F5">
              <w:rPr>
                <w:rFonts w:cs="Arial"/>
                <w:sz w:val="24"/>
                <w:szCs w:val="24"/>
              </w:rPr>
              <w:t>Who, outside of school, can I turn to for advice and support?</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11F9A" w:rsidRPr="001161F5" w:rsidRDefault="005F14A6" w:rsidP="00311F9A">
            <w:pPr>
              <w:rPr>
                <w:b w:val="0"/>
                <w:sz w:val="24"/>
                <w:szCs w:val="24"/>
              </w:rPr>
            </w:pPr>
            <w:r w:rsidRPr="001161F5">
              <w:rPr>
                <w:b w:val="0"/>
                <w:sz w:val="24"/>
                <w:szCs w:val="24"/>
              </w:rPr>
              <w:t>The following service may be able to offer support and advice for parents:</w:t>
            </w:r>
          </w:p>
          <w:p w:rsidR="00311F9A" w:rsidRPr="001161F5" w:rsidRDefault="00311F9A" w:rsidP="00311F9A">
            <w:pPr>
              <w:rPr>
                <w:b w:val="0"/>
                <w:sz w:val="24"/>
                <w:szCs w:val="24"/>
              </w:rPr>
            </w:pPr>
          </w:p>
          <w:p w:rsidR="009331F9" w:rsidRDefault="009331F9" w:rsidP="00867BF5">
            <w:pPr>
              <w:rPr>
                <w:rFonts w:ascii="Arial" w:hAnsi="Arial" w:cs="Arial"/>
                <w:color w:val="444444"/>
                <w:sz w:val="24"/>
                <w:szCs w:val="24"/>
                <w:lang w:val="en"/>
              </w:rPr>
            </w:pPr>
            <w:r>
              <w:rPr>
                <w:rFonts w:ascii="Arial" w:hAnsi="Arial" w:cs="Arial"/>
                <w:color w:val="444444"/>
                <w:sz w:val="24"/>
                <w:szCs w:val="24"/>
                <w:lang w:val="en"/>
              </w:rPr>
              <w:t xml:space="preserve">Bolton Parent </w:t>
            </w:r>
            <w:proofErr w:type="spellStart"/>
            <w:r>
              <w:rPr>
                <w:rFonts w:ascii="Arial" w:hAnsi="Arial" w:cs="Arial"/>
                <w:color w:val="444444"/>
                <w:sz w:val="24"/>
                <w:szCs w:val="24"/>
                <w:lang w:val="en"/>
              </w:rPr>
              <w:t>Carers</w:t>
            </w:r>
            <w:proofErr w:type="spellEnd"/>
          </w:p>
          <w:p w:rsidR="00867BF5" w:rsidRDefault="009331F9" w:rsidP="00867BF5">
            <w:pPr>
              <w:rPr>
                <w:rFonts w:ascii="Arial" w:hAnsi="Arial" w:cs="Arial"/>
                <w:color w:val="444444"/>
                <w:sz w:val="24"/>
                <w:szCs w:val="24"/>
                <w:lang w:val="en"/>
              </w:rPr>
            </w:pPr>
            <w:r>
              <w:rPr>
                <w:rFonts w:ascii="Arial" w:hAnsi="Arial" w:cs="Arial"/>
                <w:color w:val="444444"/>
                <w:sz w:val="24"/>
                <w:szCs w:val="24"/>
                <w:lang w:val="en"/>
              </w:rPr>
              <w:t>The Bolton Hub</w:t>
            </w:r>
          </w:p>
          <w:p w:rsidR="009331F9" w:rsidRDefault="009331F9" w:rsidP="00867BF5">
            <w:pPr>
              <w:rPr>
                <w:rFonts w:ascii="Arial" w:hAnsi="Arial" w:cs="Arial"/>
                <w:color w:val="444444"/>
                <w:sz w:val="24"/>
                <w:szCs w:val="24"/>
                <w:lang w:val="en"/>
              </w:rPr>
            </w:pPr>
            <w:r>
              <w:rPr>
                <w:rFonts w:ascii="Arial" w:hAnsi="Arial" w:cs="Arial"/>
                <w:color w:val="444444"/>
                <w:sz w:val="24"/>
                <w:szCs w:val="24"/>
                <w:lang w:val="en"/>
              </w:rPr>
              <w:t>Bold St</w:t>
            </w:r>
          </w:p>
          <w:p w:rsidR="009331F9" w:rsidRDefault="009331F9" w:rsidP="00867BF5">
            <w:pPr>
              <w:rPr>
                <w:rFonts w:ascii="Arial" w:hAnsi="Arial" w:cs="Arial"/>
                <w:color w:val="444444"/>
                <w:sz w:val="24"/>
                <w:szCs w:val="24"/>
                <w:lang w:val="en"/>
              </w:rPr>
            </w:pPr>
            <w:r>
              <w:rPr>
                <w:rFonts w:ascii="Arial" w:hAnsi="Arial" w:cs="Arial"/>
                <w:color w:val="444444"/>
                <w:sz w:val="24"/>
                <w:szCs w:val="24"/>
                <w:lang w:val="en"/>
              </w:rPr>
              <w:t>Bolton</w:t>
            </w:r>
          </w:p>
          <w:p w:rsidR="009331F9" w:rsidRDefault="009331F9" w:rsidP="00867BF5">
            <w:pPr>
              <w:rPr>
                <w:rFonts w:ascii="Arial" w:hAnsi="Arial" w:cs="Arial"/>
                <w:color w:val="444444"/>
                <w:sz w:val="24"/>
                <w:szCs w:val="24"/>
                <w:lang w:val="en"/>
              </w:rPr>
            </w:pPr>
            <w:r>
              <w:rPr>
                <w:rFonts w:ascii="Arial" w:hAnsi="Arial" w:cs="Arial"/>
                <w:color w:val="444444"/>
                <w:sz w:val="24"/>
                <w:szCs w:val="24"/>
                <w:lang w:val="en"/>
              </w:rPr>
              <w:t>BL1 1LS</w:t>
            </w:r>
          </w:p>
          <w:p w:rsidR="00867BF5" w:rsidRDefault="00867BF5" w:rsidP="00867BF5">
            <w:pPr>
              <w:rPr>
                <w:rFonts w:ascii="Arial" w:hAnsi="Arial" w:cs="Arial"/>
                <w:color w:val="444444"/>
                <w:sz w:val="24"/>
                <w:szCs w:val="24"/>
                <w:lang w:val="en"/>
              </w:rPr>
            </w:pPr>
            <w:r>
              <w:rPr>
                <w:rFonts w:ascii="Arial" w:hAnsi="Arial" w:cs="Arial"/>
                <w:color w:val="444444"/>
                <w:sz w:val="24"/>
                <w:szCs w:val="24"/>
                <w:lang w:val="en"/>
              </w:rPr>
              <w:t xml:space="preserve">Email: </w:t>
            </w:r>
            <w:hyperlink r:id="rId8" w:history="1">
              <w:r w:rsidR="009331F9" w:rsidRPr="00112441">
                <w:rPr>
                  <w:rStyle w:val="Hyperlink"/>
                  <w:rFonts w:ascii="Arial" w:hAnsi="Arial" w:cs="Arial"/>
                  <w:sz w:val="24"/>
                  <w:szCs w:val="24"/>
                  <w:lang w:val="en"/>
                </w:rPr>
                <w:t>info@boltonparents.org.uk</w:t>
              </w:r>
            </w:hyperlink>
          </w:p>
          <w:p w:rsidR="009331F9" w:rsidRDefault="009331F9" w:rsidP="00867BF5">
            <w:pPr>
              <w:rPr>
                <w:rFonts w:ascii="Arial" w:hAnsi="Arial" w:cs="Arial"/>
                <w:color w:val="444444"/>
                <w:sz w:val="24"/>
                <w:szCs w:val="24"/>
                <w:lang w:val="en"/>
              </w:rPr>
            </w:pPr>
          </w:p>
          <w:p w:rsidR="009331F9" w:rsidRDefault="009331F9" w:rsidP="00867BF5">
            <w:pPr>
              <w:rPr>
                <w:rFonts w:ascii="Arial" w:hAnsi="Arial" w:cs="Arial"/>
                <w:color w:val="444444"/>
                <w:sz w:val="24"/>
                <w:szCs w:val="24"/>
                <w:lang w:val="en"/>
              </w:rPr>
            </w:pPr>
          </w:p>
          <w:p w:rsidR="00311F9A" w:rsidRDefault="00E8729D" w:rsidP="00C65CE4">
            <w:pPr>
              <w:rPr>
                <w:b w:val="0"/>
                <w:sz w:val="24"/>
                <w:szCs w:val="24"/>
              </w:rPr>
            </w:pPr>
            <w:hyperlink r:id="rId9" w:history="1">
              <w:r w:rsidR="009331F9" w:rsidRPr="00112441">
                <w:rPr>
                  <w:rStyle w:val="Hyperlink"/>
                  <w:sz w:val="24"/>
                  <w:szCs w:val="24"/>
                </w:rPr>
                <w:t>https://www.boltonparents.org.uk/</w:t>
              </w:r>
            </w:hyperlink>
          </w:p>
          <w:p w:rsidR="009331F9" w:rsidRPr="001161F5" w:rsidRDefault="009331F9" w:rsidP="00C65CE4">
            <w:pPr>
              <w:rPr>
                <w:b w:val="0"/>
                <w:sz w:val="24"/>
                <w:szCs w:val="24"/>
              </w:rPr>
            </w:pPr>
          </w:p>
          <w:p w:rsidR="00C65CE4" w:rsidRPr="001161F5" w:rsidRDefault="00C65CE4" w:rsidP="00C65CE4">
            <w:pPr>
              <w:rPr>
                <w:b w:val="0"/>
                <w:sz w:val="24"/>
                <w:szCs w:val="24"/>
              </w:rPr>
            </w:pPr>
            <w:r w:rsidRPr="001161F5">
              <w:rPr>
                <w:b w:val="0"/>
                <w:sz w:val="24"/>
                <w:szCs w:val="24"/>
              </w:rPr>
              <w:t xml:space="preserve">Other agencies are also available when referrals are made or further advice is sought. </w:t>
            </w:r>
          </w:p>
          <w:p w:rsidR="00C65CE4" w:rsidRPr="001161F5" w:rsidRDefault="00C65CE4">
            <w:pPr>
              <w:rPr>
                <w:rFonts w:cs="Arial"/>
                <w:b w:val="0"/>
                <w:sz w:val="24"/>
                <w:szCs w:val="24"/>
              </w:rPr>
            </w:pPr>
          </w:p>
          <w:p w:rsidR="00370231" w:rsidRPr="001161F5" w:rsidRDefault="005C6BD9">
            <w:pPr>
              <w:rPr>
                <w:rFonts w:cs="Arial"/>
                <w:b w:val="0"/>
                <w:sz w:val="24"/>
                <w:szCs w:val="24"/>
              </w:rPr>
            </w:pPr>
            <w:r w:rsidRPr="001161F5">
              <w:rPr>
                <w:rFonts w:cs="Arial"/>
                <w:b w:val="0"/>
                <w:sz w:val="24"/>
                <w:szCs w:val="24"/>
              </w:rPr>
              <w:t>Ladywood Outreach services</w:t>
            </w:r>
          </w:p>
          <w:p w:rsidR="00370231" w:rsidRPr="001161F5" w:rsidRDefault="00C65CE4">
            <w:pPr>
              <w:rPr>
                <w:rFonts w:cs="Arial"/>
                <w:b w:val="0"/>
                <w:sz w:val="24"/>
                <w:szCs w:val="24"/>
              </w:rPr>
            </w:pPr>
            <w:r w:rsidRPr="001161F5">
              <w:rPr>
                <w:rFonts w:cs="Arial"/>
                <w:b w:val="0"/>
                <w:sz w:val="24"/>
                <w:szCs w:val="24"/>
              </w:rPr>
              <w:t>School Nurse</w:t>
            </w:r>
          </w:p>
          <w:p w:rsidR="00370231" w:rsidRPr="001161F5" w:rsidRDefault="00C65CE4">
            <w:pPr>
              <w:rPr>
                <w:b w:val="0"/>
                <w:sz w:val="24"/>
                <w:szCs w:val="24"/>
              </w:rPr>
            </w:pPr>
            <w:r w:rsidRPr="001161F5">
              <w:rPr>
                <w:b w:val="0"/>
                <w:sz w:val="24"/>
                <w:szCs w:val="24"/>
              </w:rPr>
              <w:t>Social Care</w:t>
            </w:r>
          </w:p>
          <w:p w:rsidR="00370231" w:rsidRPr="001161F5" w:rsidRDefault="00C65CE4">
            <w:pPr>
              <w:rPr>
                <w:b w:val="0"/>
                <w:sz w:val="24"/>
                <w:szCs w:val="24"/>
              </w:rPr>
            </w:pPr>
            <w:r w:rsidRPr="001161F5">
              <w:rPr>
                <w:b w:val="0"/>
                <w:sz w:val="24"/>
                <w:szCs w:val="24"/>
              </w:rPr>
              <w:t>Speech and Language</w:t>
            </w:r>
            <w:r w:rsidR="005F14A6" w:rsidRPr="001161F5">
              <w:rPr>
                <w:b w:val="0"/>
                <w:sz w:val="24"/>
                <w:szCs w:val="24"/>
              </w:rPr>
              <w:t xml:space="preserve"> Therapist</w:t>
            </w:r>
          </w:p>
          <w:p w:rsidR="00370231" w:rsidRPr="001161F5" w:rsidRDefault="005F14A6">
            <w:pPr>
              <w:rPr>
                <w:b w:val="0"/>
                <w:sz w:val="24"/>
                <w:szCs w:val="24"/>
              </w:rPr>
            </w:pPr>
            <w:r w:rsidRPr="001161F5">
              <w:rPr>
                <w:b w:val="0"/>
                <w:sz w:val="24"/>
                <w:szCs w:val="24"/>
              </w:rPr>
              <w:t>Occupational Therapist</w:t>
            </w:r>
          </w:p>
          <w:p w:rsidR="00370231" w:rsidRPr="001161F5" w:rsidRDefault="005F14A6">
            <w:pPr>
              <w:rPr>
                <w:b w:val="0"/>
                <w:sz w:val="24"/>
                <w:szCs w:val="24"/>
              </w:rPr>
            </w:pPr>
            <w:r w:rsidRPr="001161F5">
              <w:rPr>
                <w:b w:val="0"/>
                <w:sz w:val="24"/>
                <w:szCs w:val="24"/>
              </w:rPr>
              <w:t>Physio</w:t>
            </w:r>
            <w:r w:rsidR="00C65CE4" w:rsidRPr="001161F5">
              <w:rPr>
                <w:b w:val="0"/>
                <w:sz w:val="24"/>
                <w:szCs w:val="24"/>
              </w:rPr>
              <w:t>therapist</w:t>
            </w:r>
          </w:p>
          <w:p w:rsidR="000A2F0E" w:rsidRPr="001161F5" w:rsidRDefault="006C4DEC">
            <w:pPr>
              <w:rPr>
                <w:b w:val="0"/>
                <w:sz w:val="24"/>
                <w:szCs w:val="24"/>
              </w:rPr>
            </w:pPr>
            <w:r>
              <w:rPr>
                <w:b w:val="0"/>
                <w:sz w:val="24"/>
                <w:szCs w:val="24"/>
              </w:rPr>
              <w:t>Bolton CAMHs Mental Health Support Team MHST</w:t>
            </w:r>
          </w:p>
          <w:p w:rsidR="00C65CE4" w:rsidRPr="001161F5" w:rsidRDefault="00C65CE4">
            <w:pPr>
              <w:rPr>
                <w:b w:val="0"/>
                <w:sz w:val="24"/>
                <w:szCs w:val="24"/>
              </w:rPr>
            </w:pPr>
            <w:r w:rsidRPr="001161F5">
              <w:rPr>
                <w:b w:val="0"/>
                <w:sz w:val="24"/>
                <w:szCs w:val="24"/>
              </w:rPr>
              <w:t>Educational Psychologist</w:t>
            </w:r>
          </w:p>
          <w:p w:rsidR="00370231" w:rsidRPr="001161F5" w:rsidRDefault="000A2F0E">
            <w:pPr>
              <w:rPr>
                <w:b w:val="0"/>
                <w:sz w:val="24"/>
                <w:szCs w:val="24"/>
              </w:rPr>
            </w:pPr>
            <w:r w:rsidRPr="001161F5">
              <w:rPr>
                <w:b w:val="0"/>
                <w:sz w:val="24"/>
                <w:szCs w:val="24"/>
              </w:rPr>
              <w:t xml:space="preserve"> </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Where can I find information about Local Authority provision for children and young people with SEN?</w:t>
            </w:r>
          </w:p>
        </w:tc>
      </w:tr>
      <w:tr w:rsidR="00370231" w:rsidRPr="001161F5" w:rsidTr="00311F9A">
        <w:trPr>
          <w:cnfStyle w:val="000000010000" w:firstRow="0" w:lastRow="0" w:firstColumn="0" w:lastColumn="0" w:oddVBand="0" w:evenVBand="0" w:oddHBand="0" w:evenHBand="1"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9242" w:type="dxa"/>
          </w:tcPr>
          <w:p w:rsidR="00311F9A" w:rsidRPr="001161F5" w:rsidRDefault="00311F9A">
            <w:pPr>
              <w:rPr>
                <w:b w:val="0"/>
                <w:sz w:val="24"/>
                <w:szCs w:val="24"/>
              </w:rPr>
            </w:pPr>
          </w:p>
          <w:p w:rsidR="00370231" w:rsidRPr="001161F5" w:rsidRDefault="005F14A6">
            <w:pPr>
              <w:rPr>
                <w:b w:val="0"/>
                <w:sz w:val="24"/>
                <w:szCs w:val="24"/>
              </w:rPr>
            </w:pPr>
            <w:r w:rsidRPr="001161F5">
              <w:rPr>
                <w:b w:val="0"/>
                <w:sz w:val="24"/>
                <w:szCs w:val="24"/>
              </w:rPr>
              <w:t>The Local Offer is available on the council website or by following the</w:t>
            </w:r>
            <w:r w:rsidR="00311F9A" w:rsidRPr="001161F5">
              <w:rPr>
                <w:b w:val="0"/>
                <w:sz w:val="24"/>
                <w:szCs w:val="24"/>
              </w:rPr>
              <w:t xml:space="preserve"> link:</w:t>
            </w:r>
          </w:p>
          <w:p w:rsidR="00370231" w:rsidRDefault="00E8729D" w:rsidP="00361DC1">
            <w:pPr>
              <w:rPr>
                <w:b w:val="0"/>
                <w:sz w:val="24"/>
                <w:szCs w:val="24"/>
              </w:rPr>
            </w:pPr>
            <w:hyperlink r:id="rId10" w:history="1">
              <w:r w:rsidR="00361DC1" w:rsidRPr="00112441">
                <w:rPr>
                  <w:rStyle w:val="Hyperlink"/>
                  <w:sz w:val="24"/>
                  <w:szCs w:val="24"/>
                </w:rPr>
                <w:t>https://www.bolton.gov.uk/sendlocaloffer/</w:t>
              </w:r>
            </w:hyperlink>
          </w:p>
          <w:p w:rsidR="00361DC1" w:rsidRPr="001161F5" w:rsidRDefault="00361DC1" w:rsidP="00361DC1">
            <w:pPr>
              <w:rPr>
                <w:b w:val="0"/>
                <w:sz w:val="24"/>
                <w:szCs w:val="24"/>
              </w:rPr>
            </w:pP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How should complaints regarding SEN provision be made and how will they be dealt with?</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b w:val="0"/>
                <w:sz w:val="24"/>
                <w:szCs w:val="24"/>
              </w:rPr>
            </w:pPr>
            <w:r w:rsidRPr="001161F5">
              <w:rPr>
                <w:b w:val="0"/>
                <w:sz w:val="24"/>
                <w:szCs w:val="24"/>
              </w:rPr>
              <w:t xml:space="preserve">All complaints are dealt with in line with the school’s Complaint Procedure which is available on the website or by contacting the school office. Initially, parents are encouraged to raise any concerns with the class teacher to see if their concerns can be addressed. If parents are not satisfied, the complaint should then be referred to the </w:t>
            </w:r>
            <w:r w:rsidR="00C65CE4" w:rsidRPr="001161F5">
              <w:rPr>
                <w:b w:val="0"/>
                <w:sz w:val="24"/>
                <w:szCs w:val="24"/>
              </w:rPr>
              <w:t>Head teacher</w:t>
            </w:r>
            <w:r w:rsidRPr="001161F5">
              <w:rPr>
                <w:b w:val="0"/>
                <w:sz w:val="24"/>
                <w:szCs w:val="24"/>
              </w:rPr>
              <w:t xml:space="preserve"> or the Chair of Governors, as outlined in the Complaints Procedure.</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How do I get a copy of the school SEN policy?</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Default="000565EC" w:rsidP="005D01E4">
            <w:pPr>
              <w:spacing w:after="300"/>
              <w:rPr>
                <w:rFonts w:ascii="Arial" w:eastAsia="Times New Roman" w:hAnsi="Arial" w:cs="Arial"/>
                <w:color w:val="222222"/>
                <w:sz w:val="21"/>
                <w:szCs w:val="21"/>
                <w:lang w:eastAsia="en-GB"/>
              </w:rPr>
            </w:pPr>
            <w:r w:rsidRPr="00161EED">
              <w:rPr>
                <w:rFonts w:ascii="Arial" w:eastAsia="Times New Roman" w:hAnsi="Arial" w:cs="Arial"/>
                <w:color w:val="222222"/>
                <w:sz w:val="21"/>
                <w:szCs w:val="21"/>
                <w:lang w:eastAsia="en-GB"/>
              </w:rPr>
              <w:t>The SEND policy can be found by following the link:</w:t>
            </w:r>
          </w:p>
          <w:p w:rsidR="000565EC" w:rsidRDefault="00E8729D" w:rsidP="005D01E4">
            <w:pPr>
              <w:spacing w:after="300"/>
              <w:rPr>
                <w:rFonts w:ascii="Arial" w:eastAsia="Times New Roman" w:hAnsi="Arial" w:cs="Arial"/>
                <w:color w:val="222222"/>
                <w:sz w:val="21"/>
                <w:szCs w:val="21"/>
                <w:lang w:eastAsia="en-GB"/>
              </w:rPr>
            </w:pPr>
            <w:hyperlink r:id="rId11" w:history="1">
              <w:r w:rsidR="004600F7" w:rsidRPr="008F77CE">
                <w:rPr>
                  <w:rStyle w:val="Hyperlink"/>
                  <w:rFonts w:ascii="Arial" w:eastAsia="Times New Roman" w:hAnsi="Arial" w:cs="Arial"/>
                  <w:sz w:val="21"/>
                  <w:szCs w:val="21"/>
                  <w:lang w:eastAsia="en-GB"/>
                </w:rPr>
                <w:t>https://st-ethelberts.bolton.sch.uk/wp-content/uploads/2021/12/SEN-Policy-1.pdf</w:t>
              </w:r>
            </w:hyperlink>
          </w:p>
          <w:p w:rsidR="004600F7" w:rsidRPr="005D01E4" w:rsidRDefault="004600F7" w:rsidP="005D01E4">
            <w:pPr>
              <w:spacing w:after="300"/>
              <w:rPr>
                <w:rFonts w:ascii="Arial" w:eastAsia="Times New Roman" w:hAnsi="Arial" w:cs="Arial"/>
                <w:color w:val="222222"/>
                <w:sz w:val="21"/>
                <w:szCs w:val="21"/>
                <w:lang w:eastAsia="en-GB"/>
              </w:rPr>
            </w:pP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5F14A6">
            <w:pPr>
              <w:rPr>
                <w:rFonts w:cs="Arial"/>
                <w:sz w:val="24"/>
                <w:szCs w:val="24"/>
              </w:rPr>
            </w:pPr>
            <w:r w:rsidRPr="001161F5">
              <w:rPr>
                <w:rFonts w:cs="Arial"/>
                <w:sz w:val="24"/>
                <w:szCs w:val="24"/>
              </w:rPr>
              <w:t>Who do I contact for further information?</w:t>
            </w:r>
          </w:p>
        </w:tc>
      </w:tr>
      <w:tr w:rsidR="00370231" w:rsidRPr="001161F5" w:rsidTr="00370231">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242" w:type="dxa"/>
          </w:tcPr>
          <w:p w:rsidR="00370231" w:rsidRPr="001161F5" w:rsidRDefault="00646020">
            <w:pPr>
              <w:rPr>
                <w:b w:val="0"/>
                <w:sz w:val="24"/>
                <w:szCs w:val="24"/>
              </w:rPr>
            </w:pPr>
            <w:r>
              <w:rPr>
                <w:b w:val="0"/>
                <w:sz w:val="24"/>
                <w:szCs w:val="24"/>
              </w:rPr>
              <w:t>Miss Claire Postlewaite</w:t>
            </w:r>
            <w:r w:rsidR="005F14A6" w:rsidRPr="001161F5">
              <w:rPr>
                <w:b w:val="0"/>
                <w:sz w:val="24"/>
                <w:szCs w:val="24"/>
              </w:rPr>
              <w:t xml:space="preserve"> is the school SENCO. If you would like to discuss any</w:t>
            </w:r>
            <w:r w:rsidR="00FF7094" w:rsidRPr="001161F5">
              <w:rPr>
                <w:b w:val="0"/>
                <w:sz w:val="24"/>
                <w:szCs w:val="24"/>
              </w:rPr>
              <w:t xml:space="preserve"> a</w:t>
            </w:r>
            <w:r w:rsidR="00361DC1">
              <w:rPr>
                <w:b w:val="0"/>
                <w:sz w:val="24"/>
                <w:szCs w:val="24"/>
              </w:rPr>
              <w:t>r</w:t>
            </w:r>
            <w:r>
              <w:rPr>
                <w:b w:val="0"/>
                <w:sz w:val="24"/>
                <w:szCs w:val="24"/>
              </w:rPr>
              <w:t>ea of concern with Miss Postlewaite</w:t>
            </w:r>
            <w:r w:rsidR="005F14A6" w:rsidRPr="001161F5">
              <w:rPr>
                <w:b w:val="0"/>
                <w:sz w:val="24"/>
                <w:szCs w:val="24"/>
              </w:rPr>
              <w:t>, please contact the school office to arrange an appointment.</w:t>
            </w:r>
          </w:p>
        </w:tc>
      </w:tr>
    </w:tbl>
    <w:p w:rsidR="00370231" w:rsidRPr="001161F5" w:rsidRDefault="00370231">
      <w:pPr>
        <w:rPr>
          <w:sz w:val="24"/>
          <w:szCs w:val="24"/>
        </w:rPr>
      </w:pPr>
    </w:p>
    <w:p w:rsidR="00370231" w:rsidRPr="001161F5" w:rsidRDefault="005F14A6">
      <w:pPr>
        <w:rPr>
          <w:sz w:val="24"/>
          <w:szCs w:val="24"/>
        </w:rPr>
      </w:pPr>
      <w:r w:rsidRPr="001161F5">
        <w:rPr>
          <w:sz w:val="24"/>
          <w:szCs w:val="24"/>
        </w:rPr>
        <w:br w:type="page"/>
      </w:r>
    </w:p>
    <w:p w:rsidR="00370231" w:rsidRPr="001161F5" w:rsidRDefault="00370231">
      <w:pPr>
        <w:rPr>
          <w:sz w:val="24"/>
          <w:szCs w:val="24"/>
        </w:rPr>
        <w:sectPr w:rsidR="00370231" w:rsidRPr="001161F5">
          <w:headerReference w:type="default" r:id="rId12"/>
          <w:pgSz w:w="11906" w:h="16838"/>
          <w:pgMar w:top="1440" w:right="1440" w:bottom="1440" w:left="1440" w:header="708" w:footer="708" w:gutter="0"/>
          <w:cols w:space="708"/>
          <w:docGrid w:linePitch="360"/>
        </w:sectPr>
      </w:pPr>
    </w:p>
    <w:p w:rsidR="00370231" w:rsidRPr="001161F5" w:rsidRDefault="005F14A6">
      <w:pPr>
        <w:jc w:val="center"/>
        <w:rPr>
          <w:b/>
          <w:sz w:val="24"/>
          <w:szCs w:val="24"/>
        </w:rPr>
      </w:pPr>
      <w:r w:rsidRPr="001161F5">
        <w:rPr>
          <w:b/>
          <w:sz w:val="24"/>
          <w:szCs w:val="24"/>
        </w:rPr>
        <w:lastRenderedPageBreak/>
        <w:t>Details of Pr</w:t>
      </w:r>
      <w:r w:rsidR="00FF7094" w:rsidRPr="001161F5">
        <w:rPr>
          <w:b/>
          <w:sz w:val="24"/>
          <w:szCs w:val="24"/>
        </w:rPr>
        <w:t xml:space="preserve">ovision on Offer at </w:t>
      </w:r>
      <w:r w:rsidR="00244240" w:rsidRPr="001161F5">
        <w:rPr>
          <w:b/>
          <w:sz w:val="24"/>
          <w:szCs w:val="24"/>
        </w:rPr>
        <w:t>St. Ethelbert’s</w:t>
      </w:r>
      <w:r w:rsidRPr="001161F5">
        <w:rPr>
          <w:b/>
          <w:sz w:val="24"/>
          <w:szCs w:val="24"/>
        </w:rPr>
        <w:t xml:space="preserve"> to Support Pupils</w:t>
      </w:r>
    </w:p>
    <w:tbl>
      <w:tblPr>
        <w:tblStyle w:val="MediumGrid3-Accent1"/>
        <w:tblW w:w="14743" w:type="dxa"/>
        <w:tblLook w:val="04A0" w:firstRow="1" w:lastRow="0" w:firstColumn="1" w:lastColumn="0" w:noHBand="0" w:noVBand="1"/>
      </w:tblPr>
      <w:tblGrid>
        <w:gridCol w:w="2414"/>
        <w:gridCol w:w="2881"/>
        <w:gridCol w:w="3330"/>
        <w:gridCol w:w="22"/>
        <w:gridCol w:w="3118"/>
        <w:gridCol w:w="2978"/>
      </w:tblGrid>
      <w:tr w:rsidR="00370231" w:rsidRPr="001161F5" w:rsidTr="00370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Area</w:t>
            </w:r>
          </w:p>
        </w:tc>
        <w:tc>
          <w:tcPr>
            <w:tcW w:w="2881" w:type="dxa"/>
          </w:tcPr>
          <w:p w:rsidR="00370231" w:rsidRPr="001161F5" w:rsidRDefault="005F14A6">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1161F5">
              <w:rPr>
                <w:rFonts w:cstheme="minorHAnsi"/>
                <w:b w:val="0"/>
                <w:sz w:val="24"/>
                <w:szCs w:val="24"/>
              </w:rPr>
              <w:t>Cognition and Learning</w:t>
            </w:r>
          </w:p>
        </w:tc>
        <w:tc>
          <w:tcPr>
            <w:tcW w:w="3352" w:type="dxa"/>
            <w:gridSpan w:val="2"/>
          </w:tcPr>
          <w:p w:rsidR="00370231" w:rsidRPr="001161F5" w:rsidRDefault="005F14A6">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1161F5">
              <w:rPr>
                <w:rFonts w:cstheme="minorHAnsi"/>
                <w:b w:val="0"/>
                <w:sz w:val="24"/>
                <w:szCs w:val="24"/>
              </w:rPr>
              <w:t>Communication and Interaction</w:t>
            </w:r>
          </w:p>
        </w:tc>
        <w:tc>
          <w:tcPr>
            <w:tcW w:w="3118" w:type="dxa"/>
          </w:tcPr>
          <w:p w:rsidR="00370231" w:rsidRPr="001161F5" w:rsidRDefault="000565EC">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Pr>
                <w:rFonts w:cstheme="minorHAnsi"/>
                <w:b w:val="0"/>
                <w:sz w:val="24"/>
                <w:szCs w:val="24"/>
              </w:rPr>
              <w:t>Social, emotional and mental health difficulties</w:t>
            </w:r>
          </w:p>
        </w:tc>
        <w:tc>
          <w:tcPr>
            <w:tcW w:w="2978" w:type="dxa"/>
          </w:tcPr>
          <w:p w:rsidR="00370231" w:rsidRPr="001161F5" w:rsidRDefault="005F14A6">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1161F5">
              <w:rPr>
                <w:rFonts w:cstheme="minorHAnsi"/>
                <w:b w:val="0"/>
                <w:sz w:val="24"/>
                <w:szCs w:val="24"/>
              </w:rPr>
              <w:t>Sensory and/or Physical</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 xml:space="preserve">How SEN are identified </w:t>
            </w:r>
          </w:p>
          <w:p w:rsidR="00370231" w:rsidRPr="001161F5" w:rsidRDefault="005F14A6">
            <w:pPr>
              <w:rPr>
                <w:rFonts w:cstheme="minorHAnsi"/>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2)</w:t>
            </w:r>
          </w:p>
        </w:tc>
        <w:tc>
          <w:tcPr>
            <w:tcW w:w="2881" w:type="dxa"/>
          </w:tcPr>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Formative teacher assessment within class</w:t>
            </w:r>
            <w:r w:rsidR="00311F9A" w:rsidRPr="001161F5">
              <w:rPr>
                <w:rFonts w:cstheme="minorHAnsi"/>
                <w:sz w:val="24"/>
                <w:szCs w:val="24"/>
              </w:rPr>
              <w:t xml:space="preserve"> (Early Identification)</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Use of summative assessments </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Monitoring of progress made across a range of subjects</w:t>
            </w:r>
          </w:p>
          <w:p w:rsidR="001E459E" w:rsidRPr="001161F5" w:rsidRDefault="001E45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161F5">
              <w:rPr>
                <w:rFonts w:cstheme="minorHAnsi"/>
                <w:color w:val="000000" w:themeColor="text1"/>
                <w:sz w:val="24"/>
                <w:szCs w:val="24"/>
              </w:rPr>
              <w:t>Ladywood</w:t>
            </w:r>
          </w:p>
          <w:p w:rsidR="00244240" w:rsidRDefault="0024424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1161F5">
              <w:rPr>
                <w:rFonts w:cstheme="minorHAnsi"/>
                <w:color w:val="000000" w:themeColor="text1"/>
                <w:sz w:val="24"/>
                <w:szCs w:val="24"/>
              </w:rPr>
              <w:t>EP Assessments</w:t>
            </w:r>
          </w:p>
          <w:p w:rsidR="00A87E1E" w:rsidRPr="001161F5" w:rsidRDefault="00A87E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Assess, Plan, Do Review.</w:t>
            </w:r>
          </w:p>
          <w:p w:rsidR="00370231" w:rsidRPr="001161F5" w:rsidRDefault="003702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352" w:type="dxa"/>
            <w:gridSpan w:val="2"/>
          </w:tcPr>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Information from parents</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Information from Speech &amp; Language therapists following referrals in or out of school</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Formative assessment of communication development</w:t>
            </w:r>
          </w:p>
          <w:p w:rsidR="001E459E" w:rsidRPr="001161F5" w:rsidRDefault="001E45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Ladywood</w:t>
            </w:r>
          </w:p>
          <w:p w:rsidR="001E459E" w:rsidRPr="001161F5" w:rsidRDefault="001E45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EP Assessment</w:t>
            </w:r>
          </w:p>
          <w:p w:rsidR="00244240" w:rsidRDefault="0024424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SALT Assessment</w:t>
            </w:r>
          </w:p>
          <w:p w:rsidR="00A87E1E" w:rsidRPr="001161F5" w:rsidRDefault="00A87E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color w:val="000000" w:themeColor="text1"/>
                <w:sz w:val="24"/>
                <w:szCs w:val="24"/>
              </w:rPr>
              <w:t>Assess, Plan, Do Review</w:t>
            </w:r>
          </w:p>
          <w:p w:rsidR="00370231" w:rsidRPr="001161F5" w:rsidRDefault="003702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118" w:type="dxa"/>
          </w:tcPr>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Information from parents</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Monitoring of progress in related areas in EYFS</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Observation in class, playtimes, lunchtimes</w:t>
            </w:r>
          </w:p>
          <w:p w:rsidR="00370231" w:rsidRPr="001161F5" w:rsidRDefault="006C6EA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Behaviour logs</w:t>
            </w:r>
          </w:p>
          <w:p w:rsidR="001E459E" w:rsidRDefault="005D01E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Box</w:t>
            </w:r>
            <w:r w:rsidR="001E459E" w:rsidRPr="001161F5">
              <w:rPr>
                <w:rFonts w:cstheme="minorHAnsi"/>
                <w:sz w:val="24"/>
                <w:szCs w:val="24"/>
              </w:rPr>
              <w:t>all Profile</w:t>
            </w:r>
          </w:p>
          <w:p w:rsidR="00C67DDF" w:rsidRDefault="00C67DD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RCADS/ SDQS</w:t>
            </w:r>
          </w:p>
          <w:p w:rsidR="00AA5D7C" w:rsidRDefault="00AA5D7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Behaviour Support observations</w:t>
            </w:r>
          </w:p>
          <w:p w:rsidR="00A87E1E" w:rsidRPr="00C67DDF" w:rsidRDefault="00A87E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color w:val="000000" w:themeColor="text1"/>
                <w:sz w:val="24"/>
                <w:szCs w:val="24"/>
              </w:rPr>
              <w:t>Assess, Plan, Do Review</w:t>
            </w:r>
          </w:p>
          <w:p w:rsidR="00C67DDF" w:rsidRPr="001161F5" w:rsidRDefault="00C67DD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color w:val="000000" w:themeColor="text1"/>
                <w:sz w:val="24"/>
                <w:szCs w:val="24"/>
              </w:rPr>
              <w:t xml:space="preserve">MHST consultations with </w:t>
            </w:r>
            <w:proofErr w:type="spellStart"/>
            <w:r>
              <w:rPr>
                <w:rFonts w:cstheme="minorHAnsi"/>
                <w:color w:val="000000" w:themeColor="text1"/>
                <w:sz w:val="24"/>
                <w:szCs w:val="24"/>
              </w:rPr>
              <w:t>SENCo</w:t>
            </w:r>
            <w:proofErr w:type="spellEnd"/>
          </w:p>
        </w:tc>
        <w:tc>
          <w:tcPr>
            <w:tcW w:w="2978" w:type="dxa"/>
          </w:tcPr>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Information from parents/health visitors/school nurse </w:t>
            </w:r>
          </w:p>
          <w:p w:rsidR="00370231" w:rsidRPr="001161F5"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Age-related checks e.g. vision/hearing</w:t>
            </w:r>
            <w:r w:rsidR="00D3014A">
              <w:rPr>
                <w:rFonts w:cstheme="minorHAnsi"/>
                <w:sz w:val="24"/>
                <w:szCs w:val="24"/>
              </w:rPr>
              <w:t xml:space="preserve"> (Thomasson Memorial School)</w:t>
            </w:r>
          </w:p>
          <w:p w:rsidR="00370231" w:rsidRDefault="005F14A6">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Observations in P.E. at playtimes</w:t>
            </w:r>
          </w:p>
          <w:p w:rsidR="00AA5D7C" w:rsidRDefault="00AA5D7C" w:rsidP="00A87E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Health services assessment</w:t>
            </w:r>
            <w:r w:rsidRPr="00A87E1E">
              <w:rPr>
                <w:rFonts w:cstheme="minorHAnsi"/>
                <w:sz w:val="24"/>
                <w:szCs w:val="24"/>
              </w:rPr>
              <w:t>s</w:t>
            </w:r>
          </w:p>
          <w:p w:rsidR="00A87E1E" w:rsidRPr="00A87E1E" w:rsidRDefault="00A87E1E" w:rsidP="00A87E1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color w:val="000000" w:themeColor="text1"/>
                <w:sz w:val="24"/>
                <w:szCs w:val="24"/>
              </w:rPr>
              <w:t>Assess, Plan, Do Review</w:t>
            </w:r>
          </w:p>
        </w:tc>
      </w:tr>
      <w:tr w:rsidR="00370231" w:rsidRPr="001161F5" w:rsidTr="00370231">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A87E1E">
            <w:pPr>
              <w:rPr>
                <w:rFonts w:cstheme="minorHAnsi"/>
                <w:b w:val="0"/>
                <w:sz w:val="24"/>
                <w:szCs w:val="24"/>
              </w:rPr>
            </w:pPr>
            <w:r>
              <w:rPr>
                <w:rFonts w:cstheme="minorHAnsi"/>
                <w:b w:val="0"/>
                <w:sz w:val="24"/>
                <w:szCs w:val="24"/>
              </w:rPr>
              <w:t xml:space="preserve">How </w:t>
            </w:r>
            <w:r w:rsidR="005F14A6" w:rsidRPr="001161F5">
              <w:rPr>
                <w:rFonts w:cstheme="minorHAnsi"/>
                <w:b w:val="0"/>
                <w:sz w:val="24"/>
                <w:szCs w:val="24"/>
              </w:rPr>
              <w:t>a child / young person has a SEN is assessed.</w:t>
            </w:r>
          </w:p>
          <w:p w:rsidR="00370231" w:rsidRPr="001161F5" w:rsidRDefault="005F14A6">
            <w:pPr>
              <w:rPr>
                <w:rFonts w:cstheme="minorHAnsi"/>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2)</w:t>
            </w:r>
          </w:p>
        </w:tc>
        <w:tc>
          <w:tcPr>
            <w:tcW w:w="2881" w:type="dxa"/>
          </w:tcPr>
          <w:p w:rsidR="00370231" w:rsidRPr="001161F5" w:rsidRDefault="005F14A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Diagnostic tests linked to specific areas of concern (in-house)</w:t>
            </w:r>
          </w:p>
          <w:p w:rsidR="00370231" w:rsidRPr="001161F5" w:rsidRDefault="005F14A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Assessment by external professionals</w:t>
            </w:r>
          </w:p>
          <w:p w:rsidR="001E459E" w:rsidRDefault="001E459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Pupil Progress meetings</w:t>
            </w:r>
          </w:p>
          <w:p w:rsidR="000565EC" w:rsidRPr="001161F5" w:rsidRDefault="000565EC" w:rsidP="000565EC">
            <w:pPr>
              <w:pStyle w:val="List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352" w:type="dxa"/>
            <w:gridSpan w:val="2"/>
          </w:tcPr>
          <w:p w:rsidR="00370231" w:rsidRPr="001161F5" w:rsidRDefault="005F14A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Assessments by Speech &amp; Language Therapists referred by school</w:t>
            </w:r>
          </w:p>
          <w:p w:rsidR="001E459E" w:rsidRPr="001161F5" w:rsidRDefault="001E459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Ladywood</w:t>
            </w:r>
            <w:r w:rsidR="00311F9A" w:rsidRPr="001161F5">
              <w:rPr>
                <w:rFonts w:cstheme="minorHAnsi"/>
                <w:sz w:val="24"/>
                <w:szCs w:val="24"/>
              </w:rPr>
              <w:t xml:space="preserve"> Outreach</w:t>
            </w:r>
          </w:p>
          <w:p w:rsidR="001E459E" w:rsidRDefault="001E459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Health – i.e., school nursing</w:t>
            </w:r>
          </w:p>
          <w:p w:rsidR="00A87E1E" w:rsidRPr="001161F5" w:rsidRDefault="00A87E1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Cambridge Questionnaires</w:t>
            </w:r>
          </w:p>
          <w:p w:rsidR="001E459E" w:rsidRPr="001161F5" w:rsidRDefault="001E459E" w:rsidP="001E459E">
            <w:pPr>
              <w:pStyle w:val="List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370231" w:rsidRPr="001161F5" w:rsidRDefault="00370231">
            <w:pPr>
              <w:pStyle w:val="List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118" w:type="dxa"/>
          </w:tcPr>
          <w:p w:rsidR="00370231" w:rsidRPr="001161F5" w:rsidRDefault="005F14A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Concerns raised by class teacher or parent if additional strategies are needed to support the pupil.</w:t>
            </w:r>
          </w:p>
          <w:p w:rsidR="00311F9A" w:rsidRDefault="005D01E4">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lastRenderedPageBreak/>
              <w:t>Box</w:t>
            </w:r>
            <w:r w:rsidR="00311F9A" w:rsidRPr="001161F5">
              <w:rPr>
                <w:rFonts w:cstheme="minorHAnsi"/>
                <w:sz w:val="24"/>
                <w:szCs w:val="24"/>
              </w:rPr>
              <w:t>all profile</w:t>
            </w:r>
          </w:p>
          <w:p w:rsidR="00490AD5" w:rsidRDefault="00490AD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TOAD</w:t>
            </w:r>
          </w:p>
          <w:p w:rsidR="00A87E1E" w:rsidRPr="001161F5" w:rsidRDefault="00A87E1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SDQ questionnaires.</w:t>
            </w:r>
          </w:p>
        </w:tc>
        <w:tc>
          <w:tcPr>
            <w:tcW w:w="2978" w:type="dxa"/>
          </w:tcPr>
          <w:p w:rsidR="00370231" w:rsidRPr="001161F5" w:rsidRDefault="005F14A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Additional support or advice needed to assist pupil to access full curriculum in school.</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 xml:space="preserve">Type of SEN provision made throughout the school </w:t>
            </w:r>
          </w:p>
          <w:p w:rsidR="00370231" w:rsidRDefault="00370231">
            <w:pPr>
              <w:rPr>
                <w:rFonts w:cstheme="minorHAnsi"/>
                <w:b w:val="0"/>
                <w:sz w:val="24"/>
                <w:szCs w:val="24"/>
              </w:rPr>
            </w:pPr>
          </w:p>
          <w:p w:rsidR="008D1210" w:rsidRPr="001161F5" w:rsidRDefault="008D1210" w:rsidP="008D1210">
            <w:pPr>
              <w:rPr>
                <w:rFonts w:cstheme="minorHAnsi"/>
                <w:sz w:val="24"/>
                <w:szCs w:val="24"/>
              </w:rPr>
            </w:pPr>
            <w:r w:rsidRPr="001161F5">
              <w:rPr>
                <w:rFonts w:cstheme="minorHAnsi"/>
                <w:sz w:val="24"/>
                <w:szCs w:val="24"/>
              </w:rPr>
              <w:t>Pupils with an Education, Health &amp; Care Plan</w:t>
            </w:r>
          </w:p>
          <w:p w:rsidR="008D1210" w:rsidRPr="001161F5" w:rsidRDefault="008D1210" w:rsidP="008D1210">
            <w:pPr>
              <w:rPr>
                <w:rFonts w:cstheme="minorHAnsi"/>
                <w:sz w:val="24"/>
                <w:szCs w:val="24"/>
              </w:rPr>
            </w:pPr>
          </w:p>
          <w:p w:rsidR="008D1210" w:rsidRDefault="008D1210" w:rsidP="008D1210">
            <w:pPr>
              <w:rPr>
                <w:rFonts w:cstheme="minorHAnsi"/>
                <w:sz w:val="24"/>
                <w:szCs w:val="24"/>
              </w:rPr>
            </w:pPr>
            <w:r w:rsidRPr="001161F5">
              <w:rPr>
                <w:rFonts w:cstheme="minorHAnsi"/>
                <w:sz w:val="24"/>
                <w:szCs w:val="24"/>
              </w:rPr>
              <w:t>Pupils who do not have an Education, Health and Care Plan</w:t>
            </w:r>
            <w:r>
              <w:rPr>
                <w:rFonts w:cstheme="minorHAnsi"/>
                <w:sz w:val="24"/>
                <w:szCs w:val="24"/>
              </w:rPr>
              <w:t xml:space="preserve"> but receive SEN Support</w:t>
            </w:r>
          </w:p>
          <w:p w:rsidR="008D1210" w:rsidRPr="001161F5" w:rsidRDefault="008D1210">
            <w:pPr>
              <w:rPr>
                <w:rFonts w:cstheme="minorHAnsi"/>
                <w:b w:val="0"/>
                <w:sz w:val="24"/>
                <w:szCs w:val="24"/>
              </w:rPr>
            </w:pPr>
          </w:p>
        </w:tc>
        <w:tc>
          <w:tcPr>
            <w:tcW w:w="2881" w:type="dxa"/>
          </w:tcPr>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IDL Literacy and numeracy programmes</w:t>
            </w:r>
          </w:p>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-IDL Dyslexia screener</w:t>
            </w:r>
          </w:p>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-IDL Dyscalculia Screener</w:t>
            </w:r>
          </w:p>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-Toe by Toe</w:t>
            </w:r>
          </w:p>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-Power of 2 intervention</w:t>
            </w:r>
          </w:p>
          <w:p w:rsidR="008D0A41" w:rsidRP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0A41">
              <w:rPr>
                <w:rFonts w:cstheme="minorHAnsi"/>
                <w:sz w:val="24"/>
                <w:szCs w:val="24"/>
              </w:rPr>
              <w:t>-Follow personalised programmes and advice from external agencies</w:t>
            </w:r>
          </w:p>
          <w:p w:rsidR="008D0A41" w:rsidRDefault="008D0A41" w:rsidP="008D0A4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370231" w:rsidRPr="001161F5" w:rsidRDefault="0037023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352" w:type="dxa"/>
            <w:gridSpan w:val="2"/>
          </w:tcPr>
          <w:p w:rsidR="001E459E" w:rsidRPr="000565EC" w:rsidRDefault="00FF7094" w:rsidP="000565EC">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Time to Talk</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Lego therapy</w:t>
            </w:r>
          </w:p>
          <w:p w:rsidR="00CE4F1E" w:rsidRDefault="00CE4F1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Nursery</w:t>
            </w:r>
            <w:r w:rsidR="00DE1EE7">
              <w:rPr>
                <w:rFonts w:cstheme="minorHAnsi"/>
                <w:sz w:val="24"/>
                <w:szCs w:val="24"/>
              </w:rPr>
              <w:t>/ Reception</w:t>
            </w:r>
            <w:r w:rsidRPr="001161F5">
              <w:rPr>
                <w:rFonts w:cstheme="minorHAnsi"/>
                <w:sz w:val="24"/>
                <w:szCs w:val="24"/>
              </w:rPr>
              <w:t xml:space="preserve"> Narrative</w:t>
            </w:r>
          </w:p>
          <w:p w:rsidR="000565EC" w:rsidRPr="007A1534" w:rsidRDefault="000565EC" w:rsidP="007A153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Time to Talk</w:t>
            </w:r>
          </w:p>
          <w:p w:rsidR="000565EC" w:rsidRDefault="000565EC"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Clicker 6</w:t>
            </w:r>
          </w:p>
          <w:p w:rsidR="000565EC" w:rsidRDefault="000565EC"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Sign Along</w:t>
            </w:r>
          </w:p>
          <w:p w:rsidR="003E602F" w:rsidRDefault="003E602F"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Colourful semantics</w:t>
            </w:r>
          </w:p>
          <w:p w:rsidR="003E602F" w:rsidRPr="001161F5" w:rsidRDefault="003E602F"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Bucket time</w:t>
            </w:r>
          </w:p>
        </w:tc>
        <w:tc>
          <w:tcPr>
            <w:tcW w:w="3118" w:type="dxa"/>
          </w:tcPr>
          <w:p w:rsidR="0054079E" w:rsidRDefault="005407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Daily mental health </w:t>
            </w:r>
            <w:r w:rsidR="007A1534">
              <w:rPr>
                <w:rFonts w:cstheme="minorHAnsi"/>
                <w:sz w:val="24"/>
                <w:szCs w:val="24"/>
              </w:rPr>
              <w:t>‘</w:t>
            </w:r>
            <w:r>
              <w:rPr>
                <w:rFonts w:cstheme="minorHAnsi"/>
                <w:sz w:val="24"/>
                <w:szCs w:val="24"/>
              </w:rPr>
              <w:t>check ins</w:t>
            </w:r>
            <w:r w:rsidR="007A1534">
              <w:rPr>
                <w:rFonts w:cstheme="minorHAnsi"/>
                <w:sz w:val="24"/>
                <w:szCs w:val="24"/>
              </w:rPr>
              <w:t>’ with the Blob Tree</w:t>
            </w:r>
          </w:p>
          <w:p w:rsidR="00370231"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Nurture </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CAMHS</w:t>
            </w:r>
            <w:r w:rsidR="0054079E">
              <w:rPr>
                <w:rFonts w:cstheme="minorHAnsi"/>
                <w:sz w:val="24"/>
                <w:szCs w:val="24"/>
              </w:rPr>
              <w:t>- MHST</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B</w:t>
            </w:r>
            <w:r w:rsidR="00142E6A">
              <w:rPr>
                <w:rFonts w:cstheme="minorHAnsi"/>
                <w:sz w:val="24"/>
                <w:szCs w:val="24"/>
              </w:rPr>
              <w:t>B</w:t>
            </w:r>
            <w:r w:rsidRPr="001161F5">
              <w:rPr>
                <w:rFonts w:cstheme="minorHAnsi"/>
                <w:sz w:val="24"/>
                <w:szCs w:val="24"/>
              </w:rPr>
              <w:t>SS</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Behaviour chart</w:t>
            </w:r>
          </w:p>
          <w:p w:rsidR="00311F9A" w:rsidRPr="001161F5" w:rsidRDefault="00311F9A"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Individual reward systems</w:t>
            </w:r>
          </w:p>
          <w:p w:rsidR="001E459E" w:rsidRDefault="001E459E" w:rsidP="00311F9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1:1 sessions</w:t>
            </w:r>
          </w:p>
          <w:p w:rsidR="00DE1EE7" w:rsidRPr="0054079E" w:rsidRDefault="000565EC" w:rsidP="005407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Winston’s Wish</w:t>
            </w:r>
          </w:p>
          <w:p w:rsidR="00DE1EE7" w:rsidRDefault="00DE1EE7" w:rsidP="00311F9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Relax Kids</w:t>
            </w:r>
          </w:p>
          <w:p w:rsidR="00490AD5" w:rsidRDefault="001C4283" w:rsidP="00311F9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Thoughtful Thursday</w:t>
            </w:r>
            <w:r w:rsidR="007A1534">
              <w:rPr>
                <w:rFonts w:cstheme="minorHAnsi"/>
                <w:sz w:val="24"/>
                <w:szCs w:val="24"/>
              </w:rPr>
              <w:t>s</w:t>
            </w:r>
          </w:p>
          <w:p w:rsidR="007A1534" w:rsidRDefault="00E136C6" w:rsidP="00311F9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Sunbeams and Rainbows (From Spring 1 2024)</w:t>
            </w:r>
          </w:p>
          <w:p w:rsidR="00490AD5" w:rsidRPr="001161F5" w:rsidRDefault="00490AD5" w:rsidP="007A1534">
            <w:pPr>
              <w:pStyle w:val="ListParagrap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978" w:type="dxa"/>
          </w:tcPr>
          <w:p w:rsidR="00370231"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Sensory support service</w:t>
            </w:r>
            <w:r w:rsidR="0085756F">
              <w:rPr>
                <w:rFonts w:cstheme="minorHAnsi"/>
                <w:sz w:val="24"/>
                <w:szCs w:val="24"/>
              </w:rPr>
              <w:t xml:space="preserve"> workshops for staff and parents</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1:1 sessions</w:t>
            </w:r>
            <w:r w:rsidR="005E600B">
              <w:rPr>
                <w:rFonts w:cstheme="minorHAnsi"/>
                <w:sz w:val="24"/>
                <w:szCs w:val="24"/>
              </w:rPr>
              <w:t>- sensory circuits</w:t>
            </w:r>
          </w:p>
          <w:p w:rsidR="001E459E" w:rsidRPr="005D01E4" w:rsidRDefault="005D01E4"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Funk</w:t>
            </w:r>
            <w:r w:rsidR="001E459E" w:rsidRPr="005D01E4">
              <w:rPr>
                <w:rFonts w:cstheme="minorHAnsi"/>
                <w:sz w:val="24"/>
                <w:szCs w:val="24"/>
              </w:rPr>
              <w:t>y Fingers</w:t>
            </w:r>
          </w:p>
          <w:p w:rsidR="001E459E" w:rsidRPr="005D01E4"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01E4">
              <w:rPr>
                <w:rFonts w:cstheme="minorHAnsi"/>
                <w:sz w:val="24"/>
                <w:szCs w:val="24"/>
              </w:rPr>
              <w:t>Dough Gym</w:t>
            </w:r>
          </w:p>
          <w:p w:rsidR="001E459E" w:rsidRPr="001161F5"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01E4">
              <w:rPr>
                <w:rFonts w:cstheme="minorHAnsi"/>
                <w:sz w:val="24"/>
                <w:szCs w:val="24"/>
              </w:rPr>
              <w:t>Occupational</w:t>
            </w:r>
            <w:r w:rsidRPr="001161F5">
              <w:rPr>
                <w:rFonts w:cstheme="minorHAnsi"/>
                <w:sz w:val="24"/>
                <w:szCs w:val="24"/>
              </w:rPr>
              <w:t xml:space="preserve"> Therapy</w:t>
            </w:r>
          </w:p>
          <w:p w:rsidR="001E459E" w:rsidRDefault="001E459E"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Physio</w:t>
            </w:r>
            <w:r w:rsidR="005D01E4">
              <w:rPr>
                <w:rFonts w:cstheme="minorHAnsi"/>
                <w:sz w:val="24"/>
                <w:szCs w:val="24"/>
              </w:rPr>
              <w:t>therapy</w:t>
            </w:r>
          </w:p>
          <w:p w:rsidR="00DE1EE7" w:rsidRDefault="00DE1EE7"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Wobble cushion</w:t>
            </w:r>
          </w:p>
          <w:p w:rsidR="00DD6DCD" w:rsidRDefault="00DD6DCD"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Weighted blankets</w:t>
            </w:r>
          </w:p>
          <w:p w:rsidR="00DE1EE7" w:rsidRDefault="00DE1EE7"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Sensory toys</w:t>
            </w:r>
          </w:p>
          <w:p w:rsidR="00490AD5" w:rsidRPr="001161F5" w:rsidRDefault="00C21352" w:rsidP="001E459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Sloping boards</w:t>
            </w:r>
          </w:p>
        </w:tc>
      </w:tr>
      <w:tr w:rsidR="00370231" w:rsidRPr="001161F5" w:rsidTr="00370231">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 xml:space="preserve">How the curriculum and / or school environment is adapted for pupils. </w:t>
            </w:r>
          </w:p>
          <w:p w:rsidR="00370231" w:rsidRPr="001161F5" w:rsidRDefault="00370231">
            <w:pPr>
              <w:rPr>
                <w:rFonts w:cstheme="minorHAnsi"/>
                <w:b w:val="0"/>
                <w:sz w:val="24"/>
                <w:szCs w:val="24"/>
              </w:rPr>
            </w:pPr>
          </w:p>
          <w:p w:rsidR="00370231" w:rsidRPr="001161F5" w:rsidRDefault="005F14A6">
            <w:pPr>
              <w:rPr>
                <w:rFonts w:cstheme="minorHAnsi"/>
                <w:b w:val="0"/>
                <w:i/>
                <w:sz w:val="24"/>
                <w:szCs w:val="24"/>
              </w:rPr>
            </w:pPr>
            <w:r w:rsidRPr="001161F5">
              <w:rPr>
                <w:rFonts w:cstheme="minorHAnsi"/>
                <w:b w:val="0"/>
                <w:i/>
                <w:sz w:val="24"/>
                <w:szCs w:val="24"/>
              </w:rPr>
              <w:t>Wave 1</w:t>
            </w:r>
          </w:p>
          <w:p w:rsidR="00370231" w:rsidRPr="001161F5" w:rsidRDefault="005F14A6">
            <w:pPr>
              <w:rPr>
                <w:rFonts w:cstheme="minorHAnsi"/>
                <w:b w:val="0"/>
                <w:sz w:val="24"/>
                <w:szCs w:val="24"/>
              </w:rPr>
            </w:pPr>
            <w:r w:rsidRPr="001161F5">
              <w:rPr>
                <w:rFonts w:cstheme="minorHAnsi"/>
                <w:b w:val="0"/>
                <w:i/>
                <w:sz w:val="24"/>
                <w:szCs w:val="24"/>
              </w:rPr>
              <w:t>Universal Provision</w:t>
            </w:r>
          </w:p>
        </w:tc>
        <w:tc>
          <w:tcPr>
            <w:tcW w:w="2881" w:type="dxa"/>
          </w:tcPr>
          <w:p w:rsidR="00370231" w:rsidRPr="001161F5" w:rsidRDefault="0085756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Adaptive teaching,</w:t>
            </w:r>
            <w:r w:rsidR="005F14A6" w:rsidRPr="001161F5">
              <w:rPr>
                <w:rFonts w:cstheme="minorHAnsi"/>
                <w:sz w:val="24"/>
                <w:szCs w:val="24"/>
              </w:rPr>
              <w:t xml:space="preserve"> curriculum planning, activities, delivery and outcomes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In-class targeted teacher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In-class targeted TA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Inc</w:t>
            </w:r>
            <w:r w:rsidR="005D01E4">
              <w:rPr>
                <w:rFonts w:cstheme="minorHAnsi"/>
                <w:sz w:val="24"/>
                <w:szCs w:val="24"/>
              </w:rPr>
              <w:t xml:space="preserve">reased visual aids/modelling </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Visual timetables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Use of writing frames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Access to ICT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Access to homework clubs</w:t>
            </w:r>
          </w:p>
          <w:p w:rsidR="00BE6F32"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Access to </w:t>
            </w:r>
            <w:r w:rsidR="001C4283">
              <w:rPr>
                <w:rFonts w:cstheme="minorHAnsi"/>
                <w:sz w:val="24"/>
                <w:szCs w:val="24"/>
              </w:rPr>
              <w:t>on-line activities e.g. Times Table Rock Stars</w:t>
            </w:r>
          </w:p>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Individual or group reading</w:t>
            </w:r>
          </w:p>
          <w:p w:rsidR="00C21352" w:rsidRPr="001161F5"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Interventions </w:t>
            </w:r>
            <w:proofErr w:type="spellStart"/>
            <w:r>
              <w:rPr>
                <w:rFonts w:cstheme="minorHAnsi"/>
                <w:sz w:val="24"/>
                <w:szCs w:val="24"/>
              </w:rPr>
              <w:t>inc</w:t>
            </w:r>
            <w:proofErr w:type="spellEnd"/>
            <w:r>
              <w:rPr>
                <w:rFonts w:cstheme="minorHAnsi"/>
                <w:sz w:val="24"/>
                <w:szCs w:val="24"/>
              </w:rPr>
              <w:t xml:space="preserve"> pre-teach sessions</w:t>
            </w:r>
          </w:p>
          <w:p w:rsidR="00370231" w:rsidRPr="001161F5" w:rsidRDefault="00370231" w:rsidP="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352" w:type="dxa"/>
            <w:gridSpan w:val="2"/>
          </w:tcPr>
          <w:p w:rsidR="00370231" w:rsidRPr="001161F5" w:rsidRDefault="0085756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Adaptive teaching,</w:t>
            </w:r>
            <w:r w:rsidR="005F14A6" w:rsidRPr="001161F5">
              <w:rPr>
                <w:rFonts w:cstheme="minorHAnsi"/>
                <w:sz w:val="24"/>
                <w:szCs w:val="24"/>
              </w:rPr>
              <w:t xml:space="preserve"> curriculum planning, activities, delivery and outcomes e.g. simplified language, key words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Incr</w:t>
            </w:r>
            <w:r w:rsidR="005D01E4">
              <w:rPr>
                <w:rFonts w:cstheme="minorHAnsi"/>
                <w:sz w:val="24"/>
                <w:szCs w:val="24"/>
              </w:rPr>
              <w:t>eased visual aids, modelling</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Visual timetables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Use of </w:t>
            </w:r>
            <w:r w:rsidR="000E260E">
              <w:rPr>
                <w:rFonts w:cstheme="minorHAnsi"/>
                <w:sz w:val="24"/>
                <w:szCs w:val="24"/>
              </w:rPr>
              <w:t xml:space="preserve"> widget </w:t>
            </w:r>
            <w:r w:rsidRPr="001161F5">
              <w:rPr>
                <w:rFonts w:cstheme="minorHAnsi"/>
                <w:sz w:val="24"/>
                <w:szCs w:val="24"/>
              </w:rPr>
              <w:t>symbols</w:t>
            </w:r>
            <w:r w:rsidR="001C4283">
              <w:rPr>
                <w:rFonts w:cstheme="minorHAnsi"/>
                <w:sz w:val="24"/>
                <w:szCs w:val="24"/>
              </w:rPr>
              <w:t xml:space="preserve"> / objects of reference</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Structured school and class routines</w:t>
            </w:r>
          </w:p>
          <w:p w:rsidR="00370231" w:rsidRDefault="00BE6F32" w:rsidP="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Sign Along</w:t>
            </w:r>
          </w:p>
          <w:p w:rsidR="00AA5D7C" w:rsidRDefault="00AA5D7C" w:rsidP="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Communication boards</w:t>
            </w:r>
          </w:p>
          <w:p w:rsidR="001C4283" w:rsidRDefault="001C4283" w:rsidP="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Intensive Interaction</w:t>
            </w:r>
          </w:p>
          <w:p w:rsidR="001C4283" w:rsidRPr="001161F5" w:rsidRDefault="001C4283" w:rsidP="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Hand over Hand interaction</w:t>
            </w:r>
          </w:p>
        </w:tc>
        <w:tc>
          <w:tcPr>
            <w:tcW w:w="311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Whole school behaviour policy</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Whole school rules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Whole school rewards and sanctions systems</w:t>
            </w:r>
          </w:p>
          <w:p w:rsidR="001E459E"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Class rewards and sanctions</w:t>
            </w:r>
          </w:p>
          <w:p w:rsidR="006C6EAD" w:rsidRPr="001161F5" w:rsidRDefault="006C6EA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Dojos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Extra-curricular clubs</w:t>
            </w:r>
          </w:p>
          <w:p w:rsidR="00370231" w:rsidRPr="001161F5" w:rsidRDefault="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Circle Time/Class Assembly</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PSHE focus work</w:t>
            </w:r>
          </w:p>
          <w:p w:rsidR="001E459E" w:rsidRDefault="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House points</w:t>
            </w:r>
          </w:p>
          <w:p w:rsidR="00AA5D7C" w:rsidRDefault="004600F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Growth Mindset</w:t>
            </w:r>
          </w:p>
          <w:p w:rsidR="00C21352"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Thoughtful Thursday</w:t>
            </w:r>
          </w:p>
          <w:p w:rsidR="00C21352"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Yoga</w:t>
            </w:r>
          </w:p>
          <w:p w:rsidR="00566DC5" w:rsidRPr="001161F5" w:rsidRDefault="00566DC5">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Pr>
                <w:rFonts w:cstheme="minorHAnsi"/>
                <w:sz w:val="24"/>
                <w:szCs w:val="24"/>
              </w:rPr>
              <w:t xml:space="preserve">Whole class mediation </w:t>
            </w:r>
          </w:p>
        </w:tc>
        <w:tc>
          <w:tcPr>
            <w:tcW w:w="297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Flexible teaching arrangements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Staff aware of implications of physical impairment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Loop system for hearing aids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Pencil grips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Brain gym</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Improved accessibility of building</w:t>
            </w:r>
          </w:p>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Allergy training/plans</w:t>
            </w:r>
          </w:p>
          <w:p w:rsidR="001C4283" w:rsidRPr="001161F5"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Sensory play</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 xml:space="preserve">How the curriculum and / or school </w:t>
            </w:r>
            <w:r w:rsidRPr="001161F5">
              <w:rPr>
                <w:rFonts w:cstheme="minorHAnsi"/>
                <w:b w:val="0"/>
                <w:sz w:val="24"/>
                <w:szCs w:val="24"/>
              </w:rPr>
              <w:lastRenderedPageBreak/>
              <w:t xml:space="preserve">environment is adapted for pupils. </w:t>
            </w:r>
          </w:p>
          <w:p w:rsidR="00370231" w:rsidRPr="001161F5" w:rsidRDefault="00370231">
            <w:pPr>
              <w:rPr>
                <w:rFonts w:cstheme="minorHAnsi"/>
                <w:b w:val="0"/>
                <w:sz w:val="24"/>
                <w:szCs w:val="24"/>
              </w:rPr>
            </w:pPr>
          </w:p>
          <w:p w:rsidR="00370231" w:rsidRPr="001161F5" w:rsidRDefault="00370231">
            <w:pPr>
              <w:rPr>
                <w:rFonts w:cstheme="minorHAnsi"/>
                <w:b w:val="0"/>
                <w:sz w:val="24"/>
                <w:szCs w:val="24"/>
              </w:rPr>
            </w:pPr>
          </w:p>
          <w:p w:rsidR="00370231" w:rsidRPr="001161F5" w:rsidRDefault="005F14A6">
            <w:pPr>
              <w:rPr>
                <w:rFonts w:cstheme="minorHAnsi"/>
                <w:b w:val="0"/>
                <w:i/>
                <w:sz w:val="24"/>
                <w:szCs w:val="24"/>
              </w:rPr>
            </w:pPr>
            <w:r w:rsidRPr="001161F5">
              <w:rPr>
                <w:rFonts w:cstheme="minorHAnsi"/>
                <w:b w:val="0"/>
                <w:i/>
                <w:sz w:val="24"/>
                <w:szCs w:val="24"/>
              </w:rPr>
              <w:t>Wave 2</w:t>
            </w:r>
          </w:p>
          <w:p w:rsidR="00370231" w:rsidRPr="001161F5" w:rsidRDefault="005F14A6">
            <w:pPr>
              <w:rPr>
                <w:rFonts w:cstheme="minorHAnsi"/>
                <w:b w:val="0"/>
                <w:sz w:val="24"/>
                <w:szCs w:val="24"/>
              </w:rPr>
            </w:pPr>
            <w:r w:rsidRPr="001161F5">
              <w:rPr>
                <w:rFonts w:cstheme="minorHAnsi"/>
                <w:b w:val="0"/>
                <w:i/>
                <w:sz w:val="24"/>
                <w:szCs w:val="24"/>
              </w:rPr>
              <w:t>Targeted Group Interventions</w:t>
            </w:r>
          </w:p>
        </w:tc>
        <w:tc>
          <w:tcPr>
            <w:tcW w:w="2881" w:type="dxa"/>
          </w:tcPr>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Catch-up programmes for literacy and numeracy</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Group teacher input</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Group teaching assistant input</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individual reading support</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guided reading sessions</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Gifted and talented sessions – literacy, numeracy, other</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feedback sessions</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Peer coaching/mentoring</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Targeted group maths support</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Targeted group writing support</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phonics support</w:t>
            </w:r>
          </w:p>
          <w:p w:rsidR="001E459E" w:rsidRPr="000565EC"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565EC">
              <w:rPr>
                <w:rFonts w:cstheme="minorHAnsi"/>
                <w:sz w:val="24"/>
                <w:szCs w:val="24"/>
              </w:rPr>
              <w:t>Pupil passports</w:t>
            </w:r>
          </w:p>
          <w:p w:rsidR="001E459E" w:rsidRDefault="000565E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Early Help</w:t>
            </w:r>
          </w:p>
          <w:p w:rsidR="009B2286"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IDL- dyslexia software</w:t>
            </w:r>
          </w:p>
          <w:p w:rsidR="00293A51" w:rsidRDefault="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293A51" w:rsidRDefault="009B2286"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Comprehension Boost</w:t>
            </w:r>
          </w:p>
          <w:p w:rsidR="00293A51"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lastRenderedPageBreak/>
              <w:t>-IDL Literacy and numeracy programmes</w:t>
            </w:r>
          </w:p>
          <w:p w:rsidR="00293A51"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-IDL Dyslexia screener</w:t>
            </w:r>
          </w:p>
          <w:p w:rsidR="00293A51"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-IDL Dyscalculia Screener</w:t>
            </w:r>
          </w:p>
          <w:p w:rsidR="00293A51"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-Toe by Toe</w:t>
            </w:r>
          </w:p>
          <w:p w:rsidR="00293A51"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-Power of 2 intervention</w:t>
            </w:r>
          </w:p>
          <w:p w:rsidR="00293A51" w:rsidRPr="001161F5" w:rsidRDefault="00293A51" w:rsidP="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-Follow personalised programmes and advice from external agencies</w:t>
            </w:r>
          </w:p>
          <w:p w:rsidR="009B2286"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er</w:t>
            </w:r>
            <w:proofErr w:type="spellEnd"/>
          </w:p>
          <w:p w:rsidR="009B2286" w:rsidRPr="001161F5" w:rsidRDefault="009B2286">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Pr>
                <w:rFonts w:cstheme="minorHAnsi"/>
                <w:sz w:val="24"/>
                <w:szCs w:val="24"/>
              </w:rPr>
              <w:t>Memory Booster</w:t>
            </w:r>
          </w:p>
        </w:tc>
        <w:tc>
          <w:tcPr>
            <w:tcW w:w="3352" w:type="dxa"/>
            <w:gridSpan w:val="2"/>
          </w:tcPr>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In-class group support for speech and language</w:t>
            </w:r>
          </w:p>
          <w:p w:rsidR="00370231" w:rsidRPr="001161F5" w:rsidRDefault="00BE6F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ICT – Apps</w:t>
            </w:r>
          </w:p>
          <w:p w:rsidR="001E459E" w:rsidRPr="001161F5"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Talk for Writing</w:t>
            </w:r>
          </w:p>
          <w:p w:rsidR="001E459E"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Visual aids</w:t>
            </w:r>
          </w:p>
          <w:p w:rsidR="009B2286"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Communication boards</w:t>
            </w:r>
          </w:p>
          <w:p w:rsidR="009B2286" w:rsidRPr="001161F5"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Now/next boards</w:t>
            </w:r>
          </w:p>
          <w:p w:rsidR="001E459E" w:rsidRPr="001161F5"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Early Help Assessment</w:t>
            </w:r>
          </w:p>
        </w:tc>
        <w:tc>
          <w:tcPr>
            <w:tcW w:w="3118" w:type="dxa"/>
          </w:tcPr>
          <w:p w:rsidR="00370231"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Group activities e.g. social skills</w:t>
            </w:r>
          </w:p>
          <w:p w:rsidR="00AA5D7C" w:rsidRPr="001161F5" w:rsidRDefault="00AA5D7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lastRenderedPageBreak/>
              <w:t>Nurture groups</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In-class support for supporting behaviour targets, access or safety</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group support</w:t>
            </w:r>
          </w:p>
          <w:p w:rsidR="001E459E"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Pupil passports</w:t>
            </w:r>
          </w:p>
          <w:p w:rsidR="009B2286" w:rsidRPr="001161F5"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Individual reward systems</w:t>
            </w:r>
          </w:p>
          <w:p w:rsidR="001E459E" w:rsidRPr="001161F5" w:rsidRDefault="00AA5D7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Triple P- parent involvement</w:t>
            </w:r>
          </w:p>
          <w:p w:rsidR="001E459E" w:rsidRPr="001161F5"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 Early Help Assessment</w:t>
            </w:r>
          </w:p>
        </w:tc>
        <w:tc>
          <w:tcPr>
            <w:tcW w:w="2978" w:type="dxa"/>
          </w:tcPr>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Additional keyboard skills training</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Additional fine motor skills practice</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In class support for supporting access, safety</w:t>
            </w:r>
          </w:p>
          <w:p w:rsidR="001E459E" w:rsidRPr="001161F5"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CAF</w:t>
            </w:r>
          </w:p>
          <w:p w:rsidR="001E459E"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Pencil Grips</w:t>
            </w:r>
          </w:p>
          <w:p w:rsidR="009B2286" w:rsidRPr="001161F5"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Fine motor skill activities</w:t>
            </w:r>
          </w:p>
          <w:p w:rsidR="001E459E" w:rsidRPr="001161F5"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Carpet Areas</w:t>
            </w:r>
          </w:p>
          <w:p w:rsidR="001E459E" w:rsidRPr="001161F5"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Blinds</w:t>
            </w:r>
          </w:p>
          <w:p w:rsidR="001E459E" w:rsidRDefault="001E45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Toilets</w:t>
            </w:r>
          </w:p>
          <w:p w:rsidR="00490AD5" w:rsidRPr="00490AD5" w:rsidRDefault="00490AD5" w:rsidP="00490AD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490AD5">
              <w:rPr>
                <w:rFonts w:cstheme="minorHAnsi"/>
                <w:sz w:val="24"/>
                <w:szCs w:val="24"/>
              </w:rPr>
              <w:t>Handiwriter</w:t>
            </w:r>
            <w:proofErr w:type="spellEnd"/>
          </w:p>
          <w:p w:rsidR="00490AD5" w:rsidRDefault="00490AD5" w:rsidP="00490AD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Sloping boards</w:t>
            </w:r>
          </w:p>
          <w:p w:rsidR="00AA5D7C" w:rsidRPr="001161F5" w:rsidRDefault="00AA5D7C">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p>
        </w:tc>
      </w:tr>
      <w:tr w:rsidR="00370231" w:rsidRPr="001161F5" w:rsidTr="00370231">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lastRenderedPageBreak/>
              <w:t xml:space="preserve">How the curriculum and / or school environment is adapted for pupils. </w:t>
            </w:r>
          </w:p>
          <w:p w:rsidR="00370231" w:rsidRPr="001161F5" w:rsidRDefault="00370231">
            <w:pPr>
              <w:rPr>
                <w:rFonts w:cstheme="minorHAnsi"/>
                <w:b w:val="0"/>
                <w:sz w:val="24"/>
                <w:szCs w:val="24"/>
              </w:rPr>
            </w:pPr>
          </w:p>
          <w:p w:rsidR="00370231" w:rsidRPr="001161F5" w:rsidRDefault="005F14A6">
            <w:pPr>
              <w:rPr>
                <w:rFonts w:cstheme="minorHAnsi"/>
                <w:b w:val="0"/>
                <w:i/>
                <w:sz w:val="24"/>
                <w:szCs w:val="24"/>
              </w:rPr>
            </w:pPr>
            <w:r w:rsidRPr="001161F5">
              <w:rPr>
                <w:rFonts w:cstheme="minorHAnsi"/>
                <w:b w:val="0"/>
                <w:i/>
                <w:sz w:val="24"/>
                <w:szCs w:val="24"/>
              </w:rPr>
              <w:t>Wave 3</w:t>
            </w:r>
          </w:p>
          <w:p w:rsidR="00370231" w:rsidRPr="001161F5" w:rsidRDefault="005F14A6">
            <w:pPr>
              <w:rPr>
                <w:rFonts w:cstheme="minorHAnsi"/>
                <w:b w:val="0"/>
                <w:i/>
                <w:sz w:val="24"/>
                <w:szCs w:val="24"/>
              </w:rPr>
            </w:pPr>
            <w:r w:rsidRPr="001161F5">
              <w:rPr>
                <w:rFonts w:cstheme="minorHAnsi"/>
                <w:b w:val="0"/>
                <w:i/>
                <w:sz w:val="24"/>
                <w:szCs w:val="24"/>
              </w:rPr>
              <w:t>Targeted 1:1 or</w:t>
            </w:r>
          </w:p>
          <w:p w:rsidR="00370231" w:rsidRPr="001161F5" w:rsidRDefault="005F14A6">
            <w:pPr>
              <w:rPr>
                <w:rFonts w:cstheme="minorHAnsi"/>
                <w:b w:val="0"/>
                <w:sz w:val="24"/>
                <w:szCs w:val="24"/>
              </w:rPr>
            </w:pPr>
            <w:r w:rsidRPr="001161F5">
              <w:rPr>
                <w:rFonts w:cstheme="minorHAnsi"/>
                <w:b w:val="0"/>
                <w:i/>
                <w:sz w:val="24"/>
                <w:szCs w:val="24"/>
              </w:rPr>
              <w:t>Small Group Interventions</w:t>
            </w:r>
          </w:p>
        </w:tc>
        <w:tc>
          <w:tcPr>
            <w:tcW w:w="2881"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Small group or 1:1 literacy and/or numeracy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Daily individual reading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Daily maths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Individual/small group phonics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Advice from external agencies</w:t>
            </w:r>
          </w:p>
          <w:p w:rsidR="005D01E4" w:rsidRDefault="005D01E4" w:rsidP="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Early Help assessment</w:t>
            </w:r>
          </w:p>
          <w:p w:rsidR="00370231" w:rsidRPr="001161F5" w:rsidRDefault="00377A04" w:rsidP="00377A04">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r w:rsidRPr="001161F5">
              <w:rPr>
                <w:rFonts w:cstheme="minorHAnsi"/>
                <w:sz w:val="24"/>
                <w:szCs w:val="24"/>
              </w:rPr>
              <w:t>CAM</w:t>
            </w:r>
          </w:p>
        </w:tc>
        <w:tc>
          <w:tcPr>
            <w:tcW w:w="3352" w:type="dxa"/>
            <w:gridSpan w:val="2"/>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In-house Speech and Language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S&amp;L support from TA</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S&amp;L support from teacher</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EAL support from TA</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EAL support from teacher</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Advice from EP/specialist teacher</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Targeted parent workshops</w:t>
            </w:r>
          </w:p>
          <w:p w:rsidR="005D01E4" w:rsidRDefault="005D01E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Early Help Assessment</w:t>
            </w:r>
          </w:p>
          <w:p w:rsidR="00377A04" w:rsidRPr="001161F5" w:rsidRDefault="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CAM</w:t>
            </w:r>
          </w:p>
        </w:tc>
        <w:tc>
          <w:tcPr>
            <w:tcW w:w="311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Small group or 1:1 social skills</w:t>
            </w:r>
          </w:p>
          <w:p w:rsidR="0040569E" w:rsidRDefault="004056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Nurture groups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Individual reward system</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Advice from EP/specialist teacher</w:t>
            </w:r>
          </w:p>
          <w:p w:rsidR="00370231" w:rsidRPr="001161F5" w:rsidRDefault="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Behaviour Support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Time-out</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Parent behaviour groups</w:t>
            </w:r>
            <w:r w:rsidR="00C21352">
              <w:rPr>
                <w:rFonts w:cstheme="minorHAnsi"/>
                <w:sz w:val="24"/>
                <w:szCs w:val="24"/>
              </w:rPr>
              <w:t>- Triple P</w:t>
            </w:r>
          </w:p>
          <w:p w:rsidR="005D01E4" w:rsidRDefault="005D01E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Early Help Assessment</w:t>
            </w:r>
          </w:p>
          <w:p w:rsidR="00377A04" w:rsidRDefault="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CAM</w:t>
            </w:r>
          </w:p>
          <w:p w:rsidR="00370231" w:rsidRPr="001161F5" w:rsidRDefault="00F052D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PRU/Forward centre</w:t>
            </w:r>
            <w:r w:rsidR="00C46FDE">
              <w:rPr>
                <w:rFonts w:cstheme="minorHAnsi"/>
                <w:sz w:val="24"/>
                <w:szCs w:val="24"/>
              </w:rPr>
              <w:t>/ COG</w:t>
            </w:r>
          </w:p>
        </w:tc>
        <w:tc>
          <w:tcPr>
            <w:tcW w:w="297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Individual support in class during appropriate subjects </w:t>
            </w:r>
            <w:r w:rsidR="005D01E4">
              <w:rPr>
                <w:rFonts w:cstheme="minorHAnsi"/>
                <w:sz w:val="24"/>
                <w:szCs w:val="24"/>
              </w:rPr>
              <w:t xml:space="preserve">e.g. Science, PE, lunchtimes </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Occupational Therapy programmes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Access to iPads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Use of appropriate resources e.g. hearing aids/lamps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Advice from EP/specialist teacher</w:t>
            </w:r>
          </w:p>
          <w:p w:rsidR="0040569E" w:rsidRDefault="004056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Early Help Assessment</w:t>
            </w:r>
          </w:p>
          <w:p w:rsidR="00370231" w:rsidRPr="001161F5" w:rsidRDefault="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CAM</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lastRenderedPageBreak/>
              <w:t>How the effectiveness of the provision is evaluated.</w:t>
            </w:r>
          </w:p>
          <w:p w:rsidR="00370231" w:rsidRPr="001161F5" w:rsidRDefault="005F14A6">
            <w:pPr>
              <w:rPr>
                <w:rFonts w:cstheme="minorHAnsi"/>
                <w:b w:val="0"/>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3a)</w:t>
            </w:r>
          </w:p>
        </w:tc>
        <w:tc>
          <w:tcPr>
            <w:tcW w:w="2881" w:type="dxa"/>
          </w:tcPr>
          <w:p w:rsidR="00370231" w:rsidRPr="001161F5" w:rsidRDefault="00293A5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3A51">
              <w:rPr>
                <w:rFonts w:cstheme="minorHAnsi"/>
                <w:sz w:val="24"/>
                <w:szCs w:val="24"/>
              </w:rPr>
              <w:t>Progressed tracked each</w:t>
            </w:r>
            <w:r w:rsidR="005F14A6" w:rsidRPr="00293A51">
              <w:rPr>
                <w:rFonts w:cstheme="minorHAnsi"/>
                <w:sz w:val="24"/>
                <w:szCs w:val="24"/>
              </w:rPr>
              <w:t xml:space="preserve"> term in core subjects.</w:t>
            </w:r>
          </w:p>
          <w:p w:rsidR="00377A04" w:rsidRPr="001161F5" w:rsidRDefault="00377A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Pupil Progress</w:t>
            </w:r>
          </w:p>
          <w:p w:rsidR="00377A04" w:rsidRDefault="00377A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Provision Mapping</w:t>
            </w:r>
          </w:p>
          <w:p w:rsidR="009B2286"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Pupil passports</w:t>
            </w:r>
          </w:p>
          <w:p w:rsidR="00AF0649" w:rsidRDefault="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Meetings with parents</w:t>
            </w:r>
          </w:p>
          <w:p w:rsidR="00AF0649" w:rsidRPr="001161F5" w:rsidRDefault="00AF0649">
            <w:pPr>
              <w:cnfStyle w:val="000000100000" w:firstRow="0" w:lastRow="0" w:firstColumn="0" w:lastColumn="0" w:oddVBand="0" w:evenVBand="0" w:oddHBand="1" w:evenHBand="0" w:firstRowFirstColumn="0" w:firstRowLastColumn="0" w:lastRowFirstColumn="0" w:lastRowLastColumn="0"/>
              <w:rPr>
                <w:rFonts w:cstheme="minorHAnsi"/>
                <w:color w:val="FF0000"/>
                <w:sz w:val="24"/>
                <w:szCs w:val="24"/>
              </w:rPr>
            </w:pPr>
            <w:r>
              <w:rPr>
                <w:rFonts w:cstheme="minorHAnsi"/>
                <w:sz w:val="24"/>
                <w:szCs w:val="24"/>
              </w:rPr>
              <w:t>Meeting with outside agencies</w:t>
            </w:r>
          </w:p>
        </w:tc>
        <w:tc>
          <w:tcPr>
            <w:tcW w:w="3330" w:type="dxa"/>
          </w:tcPr>
          <w:p w:rsidR="00370231"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Speech and Language assessments completed </w:t>
            </w:r>
          </w:p>
          <w:p w:rsidR="00AF0649"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Meetings with parents</w:t>
            </w:r>
          </w:p>
          <w:p w:rsidR="00AF0649" w:rsidRPr="001161F5"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 with outside agencies</w:t>
            </w:r>
          </w:p>
        </w:tc>
        <w:tc>
          <w:tcPr>
            <w:tcW w:w="3140" w:type="dxa"/>
            <w:gridSpan w:val="2"/>
          </w:tcPr>
          <w:p w:rsidR="00370231" w:rsidRPr="001161F5"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Pupil Passports</w:t>
            </w:r>
            <w:r w:rsidR="005F14A6" w:rsidRPr="001161F5">
              <w:rPr>
                <w:rFonts w:cstheme="minorHAnsi"/>
                <w:sz w:val="24"/>
                <w:szCs w:val="24"/>
              </w:rPr>
              <w:t xml:space="preserve"> reviewed and updated regularly </w:t>
            </w:r>
          </w:p>
          <w:p w:rsidR="00BE6F32" w:rsidRDefault="005D01E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93A51">
              <w:rPr>
                <w:rFonts w:cstheme="minorHAnsi"/>
                <w:sz w:val="24"/>
                <w:szCs w:val="24"/>
              </w:rPr>
              <w:t>Box</w:t>
            </w:r>
            <w:r w:rsidR="00B8289A" w:rsidRPr="00293A51">
              <w:rPr>
                <w:rFonts w:cstheme="minorHAnsi"/>
                <w:sz w:val="24"/>
                <w:szCs w:val="24"/>
              </w:rPr>
              <w:t>all</w:t>
            </w:r>
            <w:r w:rsidR="00293A51" w:rsidRPr="00293A51">
              <w:rPr>
                <w:rFonts w:cstheme="minorHAnsi"/>
                <w:sz w:val="24"/>
                <w:szCs w:val="24"/>
              </w:rPr>
              <w:t>s/ RCADs or SDQs</w:t>
            </w:r>
            <w:r w:rsidR="00B8289A" w:rsidRPr="00293A51">
              <w:rPr>
                <w:rFonts w:cstheme="minorHAnsi"/>
                <w:sz w:val="24"/>
                <w:szCs w:val="24"/>
              </w:rPr>
              <w:t xml:space="preserve"> reviewed before and after interventions or as and when required</w:t>
            </w:r>
          </w:p>
          <w:p w:rsidR="00AF0649"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Meetings with parents</w:t>
            </w:r>
          </w:p>
          <w:p w:rsidR="00AF0649" w:rsidRPr="001161F5"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 with outside agencies</w:t>
            </w:r>
          </w:p>
        </w:tc>
        <w:tc>
          <w:tcPr>
            <w:tcW w:w="2978" w:type="dxa"/>
          </w:tcPr>
          <w:p w:rsidR="00370231"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Regular visits from external agencies to monitor progress.</w:t>
            </w:r>
          </w:p>
          <w:p w:rsidR="00AF0649"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Meetings with parents</w:t>
            </w:r>
          </w:p>
          <w:p w:rsidR="00AF0649" w:rsidRPr="001161F5" w:rsidRDefault="00AF0649" w:rsidP="00AF064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Meeting with outside agencies</w:t>
            </w:r>
          </w:p>
        </w:tc>
      </w:tr>
      <w:tr w:rsidR="00370231" w:rsidRPr="001161F5" w:rsidTr="00370231">
        <w:trPr>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How the school ensure the inclusion of pupils with SEN in activities outside of the classroom (including school trips and after school clubs) (</w:t>
            </w:r>
            <w:proofErr w:type="spellStart"/>
            <w:r w:rsidRPr="001161F5">
              <w:rPr>
                <w:rFonts w:cstheme="minorHAnsi"/>
                <w:b w:val="0"/>
                <w:sz w:val="24"/>
                <w:szCs w:val="24"/>
              </w:rPr>
              <w:t>Reg</w:t>
            </w:r>
            <w:proofErr w:type="spellEnd"/>
            <w:r w:rsidRPr="001161F5">
              <w:rPr>
                <w:rFonts w:cstheme="minorHAnsi"/>
                <w:b w:val="0"/>
                <w:sz w:val="24"/>
                <w:szCs w:val="24"/>
              </w:rPr>
              <w:t xml:space="preserve"> 3f)</w:t>
            </w:r>
          </w:p>
        </w:tc>
        <w:tc>
          <w:tcPr>
            <w:tcW w:w="2881"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All children have access to and participate in </w:t>
            </w:r>
            <w:r w:rsidR="0040569E" w:rsidRPr="001161F5">
              <w:rPr>
                <w:rFonts w:cstheme="minorHAnsi"/>
                <w:sz w:val="24"/>
                <w:szCs w:val="24"/>
              </w:rPr>
              <w:t>an</w:t>
            </w:r>
            <w:r w:rsidRPr="001161F5">
              <w:rPr>
                <w:rFonts w:cstheme="minorHAnsi"/>
                <w:sz w:val="24"/>
                <w:szCs w:val="24"/>
              </w:rPr>
              <w:t xml:space="preserve"> inclusive and enriching curriculum with lots of opportunities to develop their social, emotional and cultural </w:t>
            </w:r>
            <w:r w:rsidR="0040569E" w:rsidRPr="001161F5">
              <w:rPr>
                <w:rFonts w:cstheme="minorHAnsi"/>
                <w:sz w:val="24"/>
                <w:szCs w:val="24"/>
              </w:rPr>
              <w:t>well-being</w:t>
            </w:r>
            <w:r w:rsidRPr="001161F5">
              <w:rPr>
                <w:rFonts w:cstheme="minorHAnsi"/>
                <w:sz w:val="24"/>
                <w:szCs w:val="24"/>
              </w:rPr>
              <w:t xml:space="preserve"> and development.</w:t>
            </w:r>
          </w:p>
        </w:tc>
        <w:tc>
          <w:tcPr>
            <w:tcW w:w="3352" w:type="dxa"/>
            <w:gridSpan w:val="2"/>
          </w:tcPr>
          <w:p w:rsidR="00AC01A2" w:rsidRDefault="00AC01A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Communication boards</w:t>
            </w:r>
          </w:p>
          <w:p w:rsidR="00370231" w:rsidRDefault="00BE6F3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Visual timetables</w:t>
            </w:r>
          </w:p>
          <w:p w:rsidR="009B2286" w:rsidRPr="001161F5" w:rsidRDefault="009B2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Transition</w:t>
            </w:r>
          </w:p>
        </w:tc>
        <w:tc>
          <w:tcPr>
            <w:tcW w:w="3118" w:type="dxa"/>
          </w:tcPr>
          <w:p w:rsidR="00370231" w:rsidRPr="001161F5" w:rsidRDefault="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Transition</w:t>
            </w:r>
            <w:r w:rsidR="00475594">
              <w:rPr>
                <w:rFonts w:cstheme="minorHAnsi"/>
                <w:sz w:val="24"/>
                <w:szCs w:val="24"/>
              </w:rPr>
              <w:t xml:space="preserve"> (transition books)</w:t>
            </w:r>
          </w:p>
          <w:p w:rsidR="00377A04" w:rsidRDefault="00377A0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Pre teaching</w:t>
            </w:r>
          </w:p>
          <w:p w:rsidR="00475594" w:rsidRPr="001161F5" w:rsidRDefault="0047559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social stories</w:t>
            </w:r>
          </w:p>
          <w:p w:rsidR="00377A04" w:rsidRPr="001161F5" w:rsidRDefault="00377A04">
            <w:pPr>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rPr>
            </w:pPr>
          </w:p>
        </w:tc>
        <w:tc>
          <w:tcPr>
            <w:tcW w:w="297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Any additional needs or considerations included in risk assessments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Additional staffing ratios where needed</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What specialist skills/ expertise do school staff have?</w:t>
            </w:r>
          </w:p>
          <w:p w:rsidR="00370231" w:rsidRPr="001161F5" w:rsidRDefault="005F14A6">
            <w:pPr>
              <w:rPr>
                <w:rFonts w:cstheme="minorHAnsi"/>
                <w:b w:val="0"/>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5)</w:t>
            </w:r>
          </w:p>
        </w:tc>
        <w:tc>
          <w:tcPr>
            <w:tcW w:w="2881" w:type="dxa"/>
          </w:tcPr>
          <w:p w:rsidR="00BE6F32" w:rsidRDefault="00BE6F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Code x- reading recovery</w:t>
            </w:r>
          </w:p>
          <w:p w:rsidR="00C21352" w:rsidRDefault="001C4283"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Dyslexia friendly strategies</w:t>
            </w:r>
          </w:p>
          <w:p w:rsidR="009C08F5" w:rsidRPr="001161F5" w:rsidRDefault="009C08F5"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SpLD</w:t>
            </w:r>
            <w:proofErr w:type="spellEnd"/>
            <w:r>
              <w:rPr>
                <w:rFonts w:cstheme="minorHAnsi"/>
                <w:sz w:val="24"/>
                <w:szCs w:val="24"/>
              </w:rPr>
              <w:t xml:space="preserve"> aware staff training</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Poor Working Memory</w:t>
            </w:r>
            <w:r w:rsidR="009C08F5">
              <w:rPr>
                <w:rFonts w:cstheme="minorHAnsi"/>
                <w:sz w:val="24"/>
                <w:szCs w:val="24"/>
              </w:rPr>
              <w:t xml:space="preserve"> training</w:t>
            </w:r>
          </w:p>
          <w:p w:rsidR="009C08F5" w:rsidRPr="001161F5" w:rsidRDefault="009C08F5"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C21352" w:rsidRPr="001161F5"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352" w:type="dxa"/>
            <w:gridSpan w:val="2"/>
          </w:tcPr>
          <w:p w:rsidR="00370231" w:rsidRDefault="00BE6F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Sign Along</w:t>
            </w:r>
          </w:p>
          <w:p w:rsidR="00935C6A" w:rsidRDefault="00935C6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ELKLAN trained staff</w:t>
            </w:r>
          </w:p>
          <w:p w:rsidR="00DE1EE7" w:rsidRDefault="00DE1EE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ASD training</w:t>
            </w:r>
          </w:p>
          <w:p w:rsidR="00DE1EE7" w:rsidRDefault="00DE1EE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SLCN training</w:t>
            </w:r>
          </w:p>
          <w:p w:rsidR="00C21352" w:rsidRPr="001161F5"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Lego Therapy</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Time to Talk</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Socially speaking</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Visual aids</w:t>
            </w:r>
          </w:p>
          <w:p w:rsidR="00C21352" w:rsidRDefault="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The Quiet Child</w:t>
            </w:r>
          </w:p>
          <w:p w:rsidR="009C08F5" w:rsidRPr="001161F5" w:rsidRDefault="009C08F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Colourful Semantics</w:t>
            </w:r>
          </w:p>
        </w:tc>
        <w:tc>
          <w:tcPr>
            <w:tcW w:w="3118" w:type="dxa"/>
          </w:tcPr>
          <w:p w:rsidR="00370231" w:rsidRDefault="00BE6F3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Positive Behaviour management training</w:t>
            </w:r>
          </w:p>
          <w:p w:rsidR="00C23D59" w:rsidRDefault="00C23D5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Team Teach training</w:t>
            </w:r>
          </w:p>
          <w:p w:rsidR="00C23D59" w:rsidRPr="001161F5" w:rsidRDefault="00C23D5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Senior Mental Health Lead Training</w:t>
            </w:r>
          </w:p>
          <w:p w:rsidR="00DE1EE7" w:rsidRDefault="009B228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lastRenderedPageBreak/>
              <w:t>Relax Kids</w:t>
            </w:r>
          </w:p>
          <w:p w:rsidR="003A1DA4" w:rsidRDefault="003A1DA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Mental Health First Aider</w:t>
            </w:r>
          </w:p>
          <w:p w:rsidR="003A1DA4" w:rsidRDefault="003A1DA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ADHD training</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Boxall </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Winston’s Wish (Bereavement) </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Mental Health</w:t>
            </w:r>
          </w:p>
          <w:p w:rsidR="00C21352" w:rsidRDefault="00C21352"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Suicide</w:t>
            </w:r>
          </w:p>
          <w:p w:rsidR="00133D29" w:rsidRDefault="00133D29"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MHST referrals training</w:t>
            </w:r>
          </w:p>
          <w:p w:rsidR="00133D29" w:rsidRPr="001161F5" w:rsidRDefault="00133D29" w:rsidP="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Rainbows Bereavement Support training planned Autumn 2 2023</w:t>
            </w:r>
          </w:p>
        </w:tc>
        <w:tc>
          <w:tcPr>
            <w:tcW w:w="2978" w:type="dxa"/>
          </w:tcPr>
          <w:p w:rsidR="00370231" w:rsidRDefault="00C21352">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lastRenderedPageBreak/>
              <w:t>Sensory Support Service</w:t>
            </w:r>
            <w:r>
              <w:rPr>
                <w:rFonts w:cstheme="minorHAnsi"/>
                <w:sz w:val="24"/>
                <w:szCs w:val="24"/>
              </w:rPr>
              <w:t>s to work with children with VI/ HI</w:t>
            </w:r>
          </w:p>
          <w:p w:rsidR="00133D29" w:rsidRPr="001161F5" w:rsidRDefault="00133D2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Sensory processing workshops</w:t>
            </w:r>
          </w:p>
        </w:tc>
      </w:tr>
      <w:tr w:rsidR="00370231" w:rsidRPr="001161F5" w:rsidTr="00370231">
        <w:trPr>
          <w:trHeight w:val="1645"/>
        </w:trPr>
        <w:tc>
          <w:tcPr>
            <w:cnfStyle w:val="001000000000" w:firstRow="0" w:lastRow="0" w:firstColumn="1" w:lastColumn="0" w:oddVBand="0" w:evenVBand="0" w:oddHBand="0" w:evenHBand="0" w:firstRowFirstColumn="0" w:firstRowLastColumn="0" w:lastRowFirstColumn="0" w:lastRowLastColumn="0"/>
            <w:tcW w:w="2414" w:type="dxa"/>
            <w:vMerge w:val="restart"/>
          </w:tcPr>
          <w:p w:rsidR="00370231" w:rsidRPr="001161F5" w:rsidRDefault="005F14A6">
            <w:pPr>
              <w:rPr>
                <w:rFonts w:cstheme="minorHAnsi"/>
                <w:b w:val="0"/>
                <w:sz w:val="24"/>
                <w:szCs w:val="24"/>
              </w:rPr>
            </w:pPr>
            <w:r w:rsidRPr="001161F5">
              <w:rPr>
                <w:rFonts w:cstheme="minorHAnsi"/>
                <w:b w:val="0"/>
                <w:sz w:val="24"/>
                <w:szCs w:val="24"/>
              </w:rPr>
              <w:t xml:space="preserve">What training are the staff teaching and supporting pupils with SEN having/recently had? </w:t>
            </w: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5)</w:t>
            </w:r>
          </w:p>
        </w:tc>
        <w:tc>
          <w:tcPr>
            <w:tcW w:w="2881" w:type="dxa"/>
            <w:tcBorders>
              <w:bottom w:val="single" w:sz="4" w:space="0" w:color="auto"/>
            </w:tcBorders>
          </w:tcPr>
          <w:p w:rsidR="000565EC"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SMART targets &amp; pupil passports</w:t>
            </w:r>
          </w:p>
          <w:p w:rsidR="001C4283"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Alphabet Arc</w:t>
            </w:r>
          </w:p>
          <w:p w:rsidR="001C4283"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Precision Teaching</w:t>
            </w:r>
          </w:p>
          <w:p w:rsidR="001C4283"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Teaching English –TA</w:t>
            </w:r>
          </w:p>
          <w:p w:rsidR="001C4283" w:rsidRPr="001161F5"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Phonics</w:t>
            </w:r>
          </w:p>
        </w:tc>
        <w:tc>
          <w:tcPr>
            <w:tcW w:w="3352" w:type="dxa"/>
            <w:gridSpan w:val="2"/>
            <w:tcBorders>
              <w:bottom w:val="single" w:sz="4" w:space="0" w:color="auto"/>
            </w:tcBorders>
          </w:tcPr>
          <w:p w:rsidR="00DE1EE7"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Language Development</w:t>
            </w:r>
          </w:p>
          <w:p w:rsidR="001C4283" w:rsidRDefault="001C428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ASD </w:t>
            </w:r>
          </w:p>
          <w:p w:rsidR="00B8289A" w:rsidRPr="00FD6A57" w:rsidRDefault="00B8289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D6A57">
              <w:rPr>
                <w:rFonts w:cstheme="minorHAnsi"/>
                <w:sz w:val="24"/>
                <w:szCs w:val="24"/>
              </w:rPr>
              <w:t>Supporting early communication and language development</w:t>
            </w:r>
          </w:p>
          <w:p w:rsidR="00B8289A" w:rsidRPr="00FD6A57" w:rsidRDefault="00B8289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D6A57">
              <w:rPr>
                <w:rFonts w:cstheme="minorHAnsi"/>
                <w:sz w:val="24"/>
                <w:szCs w:val="24"/>
              </w:rPr>
              <w:t>Understanding social communication/ interaction needs: the Autism pathway</w:t>
            </w:r>
          </w:p>
          <w:p w:rsidR="00B8289A" w:rsidRPr="001161F5" w:rsidRDefault="00B8289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D6A57">
              <w:rPr>
                <w:rFonts w:cstheme="minorHAnsi"/>
                <w:sz w:val="24"/>
                <w:szCs w:val="24"/>
              </w:rPr>
              <w:t>Aided language and stimulation training</w:t>
            </w:r>
          </w:p>
        </w:tc>
        <w:tc>
          <w:tcPr>
            <w:tcW w:w="3118" w:type="dxa"/>
            <w:tcBorders>
              <w:bottom w:val="single" w:sz="4" w:space="0" w:color="auto"/>
            </w:tcBorders>
          </w:tcPr>
          <w:p w:rsidR="00F052D6"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ADHD Training</w:t>
            </w:r>
          </w:p>
          <w:p w:rsidR="00C21352"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Mental Health</w:t>
            </w:r>
            <w:r w:rsidR="00FD6A57">
              <w:rPr>
                <w:rFonts w:cstheme="minorHAnsi"/>
                <w:sz w:val="24"/>
                <w:szCs w:val="24"/>
              </w:rPr>
              <w:t xml:space="preserve"> MHST </w:t>
            </w:r>
            <w:r w:rsidR="00E8729D">
              <w:rPr>
                <w:rFonts w:cstheme="minorHAnsi"/>
                <w:sz w:val="24"/>
                <w:szCs w:val="24"/>
              </w:rPr>
              <w:t>referrals</w:t>
            </w:r>
            <w:bookmarkStart w:id="0" w:name="_GoBack"/>
            <w:bookmarkEnd w:id="0"/>
          </w:p>
          <w:p w:rsidR="00B8289A" w:rsidRDefault="00B8289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D6A57">
              <w:rPr>
                <w:rFonts w:cstheme="minorHAnsi"/>
                <w:sz w:val="24"/>
                <w:szCs w:val="24"/>
              </w:rPr>
              <w:t>FASD training</w:t>
            </w:r>
          </w:p>
          <w:p w:rsidR="00C21352" w:rsidRPr="001161F5" w:rsidRDefault="00C21352">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978" w:type="dxa"/>
            <w:tcBorders>
              <w:bottom w:val="single" w:sz="4" w:space="0" w:color="auto"/>
            </w:tcBorders>
          </w:tcPr>
          <w:p w:rsidR="00370231" w:rsidRPr="001161F5" w:rsidRDefault="001C4283" w:rsidP="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Sensory in mainstream school.</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414" w:type="dxa"/>
            <w:vMerge/>
          </w:tcPr>
          <w:p w:rsidR="00370231" w:rsidRPr="001161F5" w:rsidRDefault="00370231">
            <w:pPr>
              <w:rPr>
                <w:rFonts w:cstheme="minorHAnsi"/>
                <w:b w:val="0"/>
                <w:sz w:val="24"/>
                <w:szCs w:val="24"/>
              </w:rPr>
            </w:pPr>
          </w:p>
        </w:tc>
        <w:tc>
          <w:tcPr>
            <w:tcW w:w="12329" w:type="dxa"/>
            <w:gridSpan w:val="5"/>
            <w:tcBorders>
              <w:top w:val="single" w:sz="4" w:space="0" w:color="auto"/>
            </w:tcBorders>
          </w:tcPr>
          <w:p w:rsidR="00370231" w:rsidRPr="001161F5" w:rsidRDefault="0037023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370231" w:rsidRPr="001161F5" w:rsidRDefault="004056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SENCo</w:t>
            </w:r>
            <w:proofErr w:type="spellEnd"/>
            <w:r>
              <w:rPr>
                <w:rFonts w:cstheme="minorHAnsi"/>
                <w:sz w:val="24"/>
                <w:szCs w:val="24"/>
              </w:rPr>
              <w:t xml:space="preserve">- </w:t>
            </w:r>
            <w:r w:rsidR="000565EC">
              <w:rPr>
                <w:rFonts w:cstheme="minorHAnsi"/>
                <w:sz w:val="24"/>
                <w:szCs w:val="24"/>
              </w:rPr>
              <w:t>Education, Health Care Plans.</w:t>
            </w:r>
          </w:p>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 </w:t>
            </w:r>
          </w:p>
        </w:tc>
      </w:tr>
      <w:tr w:rsidR="00370231" w:rsidRPr="001161F5" w:rsidTr="00370231">
        <w:trPr>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sz w:val="24"/>
                <w:szCs w:val="24"/>
              </w:rPr>
            </w:pPr>
            <w:r w:rsidRPr="001161F5">
              <w:rPr>
                <w:rFonts w:cstheme="minorHAnsi"/>
                <w:b w:val="0"/>
                <w:sz w:val="24"/>
                <w:szCs w:val="24"/>
              </w:rPr>
              <w:t>What external specialist services are accessed by school to meet the needs of pupils and support their families (to include education, health, social care and community/voluntary sector services) (</w:t>
            </w:r>
            <w:proofErr w:type="spellStart"/>
            <w:r w:rsidRPr="001161F5">
              <w:rPr>
                <w:rFonts w:cstheme="minorHAnsi"/>
                <w:b w:val="0"/>
                <w:sz w:val="24"/>
                <w:szCs w:val="24"/>
              </w:rPr>
              <w:t>Reg</w:t>
            </w:r>
            <w:proofErr w:type="spellEnd"/>
            <w:r w:rsidRPr="001161F5">
              <w:rPr>
                <w:rFonts w:cstheme="minorHAnsi"/>
                <w:b w:val="0"/>
                <w:sz w:val="24"/>
                <w:szCs w:val="24"/>
              </w:rPr>
              <w:t xml:space="preserve"> 10)</w:t>
            </w:r>
          </w:p>
        </w:tc>
        <w:tc>
          <w:tcPr>
            <w:tcW w:w="2881"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Educational Psychologist assessments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Ladywood Outreach</w:t>
            </w:r>
          </w:p>
          <w:p w:rsidR="00370231" w:rsidRPr="001161F5" w:rsidRDefault="0037023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352" w:type="dxa"/>
            <w:gridSpan w:val="2"/>
          </w:tcPr>
          <w:p w:rsidR="00370231" w:rsidRDefault="000565EC"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Speech, language and communication therapist.</w:t>
            </w:r>
          </w:p>
          <w:p w:rsidR="009B2286" w:rsidRDefault="009B2286"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Ladywood Outreach</w:t>
            </w:r>
          </w:p>
          <w:p w:rsidR="00C21352" w:rsidRDefault="00AF6DEE"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ICPS</w:t>
            </w:r>
          </w:p>
          <w:p w:rsidR="00AF6DEE" w:rsidRDefault="00AF6DEE"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BSCIP</w:t>
            </w:r>
          </w:p>
          <w:p w:rsidR="00AF6DEE" w:rsidRDefault="00AF6DEE"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Paediatric Learning and Disability Service</w:t>
            </w:r>
          </w:p>
          <w:p w:rsidR="00A84E8F" w:rsidRPr="001161F5" w:rsidRDefault="00A84E8F" w:rsidP="000565E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SNUFs</w:t>
            </w:r>
          </w:p>
        </w:tc>
        <w:tc>
          <w:tcPr>
            <w:tcW w:w="3118" w:type="dxa"/>
          </w:tcPr>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Behaviour Support Service</w:t>
            </w:r>
          </w:p>
          <w:p w:rsidR="00FD6A57" w:rsidRPr="001161F5" w:rsidRDefault="00FD6A5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MHST- named school Mental Health Practitioner</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Healthy Schools Team</w:t>
            </w:r>
          </w:p>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School Nurse</w:t>
            </w:r>
          </w:p>
          <w:p w:rsidR="009B2286" w:rsidRDefault="009B2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CAMHS</w:t>
            </w:r>
          </w:p>
          <w:p w:rsidR="009B2286" w:rsidRDefault="009B2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Early Intervention</w:t>
            </w:r>
          </w:p>
          <w:p w:rsidR="00F052D6" w:rsidRDefault="00F052D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Education Psychologist </w:t>
            </w:r>
          </w:p>
          <w:p w:rsidR="00566DC5" w:rsidRDefault="00566DC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Kooth</w:t>
            </w:r>
            <w:proofErr w:type="spellEnd"/>
          </w:p>
          <w:p w:rsidR="00566DC5" w:rsidRDefault="00566DC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NSPCC</w:t>
            </w:r>
          </w:p>
          <w:p w:rsidR="00E44C49" w:rsidRDefault="00E44C4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Harmony Project</w:t>
            </w:r>
          </w:p>
          <w:p w:rsidR="009975E1" w:rsidRPr="001161F5" w:rsidRDefault="009975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I Thrive Network</w:t>
            </w:r>
          </w:p>
        </w:tc>
        <w:tc>
          <w:tcPr>
            <w:tcW w:w="2978" w:type="dxa"/>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Occupational Therapists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Physiotherapists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Visual Impaired Services</w:t>
            </w:r>
          </w:p>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Hearing Impaired Services</w:t>
            </w:r>
          </w:p>
          <w:p w:rsidR="00FE1EDB" w:rsidRPr="001161F5" w:rsidRDefault="00FE1ED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Thomasson Memorial school</w:t>
            </w:r>
          </w:p>
          <w:p w:rsidR="00370231"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School Nurse</w:t>
            </w:r>
          </w:p>
          <w:p w:rsidR="009B2286" w:rsidRDefault="009B228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Ladywood Outreach</w:t>
            </w:r>
          </w:p>
          <w:p w:rsidR="00AF6DEE" w:rsidRPr="001161F5" w:rsidRDefault="00AF6DE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Paediatric Learning and Disability Service</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How equipment and facilities to support pupils is secured.</w:t>
            </w:r>
          </w:p>
          <w:p w:rsidR="00370231" w:rsidRPr="001161F5" w:rsidRDefault="005F14A6">
            <w:pPr>
              <w:rPr>
                <w:rFonts w:cstheme="minorHAnsi"/>
                <w:b w:val="0"/>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6)</w:t>
            </w:r>
          </w:p>
        </w:tc>
        <w:tc>
          <w:tcPr>
            <w:tcW w:w="12329" w:type="dxa"/>
            <w:gridSpan w:val="5"/>
          </w:tcPr>
          <w:p w:rsidR="00370231" w:rsidRPr="001161F5" w:rsidRDefault="005F14A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Where possible, items are secured using the school budget and/or monies allocated for SEN based on prior attainment. For larger items the need is identified in annual reviews and priorities are identified to best support each pupil. For larger scale items, costs will be considered and spending prioritised based on addressing the needs of individual pupils. </w:t>
            </w:r>
          </w:p>
        </w:tc>
      </w:tr>
      <w:tr w:rsidR="00370231" w:rsidRPr="001161F5" w:rsidTr="00370231">
        <w:trPr>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t>How pupils with SEN are supported during transition?</w:t>
            </w:r>
          </w:p>
          <w:p w:rsidR="00370231" w:rsidRPr="001161F5" w:rsidRDefault="005F14A6">
            <w:pPr>
              <w:rPr>
                <w:rFonts w:cstheme="minorHAnsi"/>
                <w:b w:val="0"/>
                <w:sz w:val="24"/>
                <w:szCs w:val="24"/>
              </w:rPr>
            </w:pPr>
            <w:r w:rsidRPr="001161F5">
              <w:rPr>
                <w:rFonts w:cstheme="minorHAnsi"/>
                <w:sz w:val="24"/>
                <w:szCs w:val="24"/>
              </w:rPr>
              <w:t>(</w:t>
            </w:r>
            <w:proofErr w:type="spellStart"/>
            <w:r w:rsidRPr="001161F5">
              <w:rPr>
                <w:rFonts w:cstheme="minorHAnsi"/>
                <w:sz w:val="24"/>
                <w:szCs w:val="24"/>
              </w:rPr>
              <w:t>Reg</w:t>
            </w:r>
            <w:proofErr w:type="spellEnd"/>
            <w:r w:rsidRPr="001161F5">
              <w:rPr>
                <w:rFonts w:cstheme="minorHAnsi"/>
                <w:sz w:val="24"/>
                <w:szCs w:val="24"/>
              </w:rPr>
              <w:t xml:space="preserve"> 12)</w:t>
            </w:r>
          </w:p>
        </w:tc>
        <w:tc>
          <w:tcPr>
            <w:tcW w:w="12329" w:type="dxa"/>
            <w:gridSpan w:val="5"/>
          </w:tcPr>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Prior to starting school the school meets with staff from feeder nursery schools to discuss all pupils so they can make the best start at school. Where a child presents with additional needs of any sort, these will be discussed in more detail. Where appropriate, a meeting may be arranged with parents prior to starting school to identify any additional provision which may need to be made and to discuss any specific concerns.</w:t>
            </w:r>
          </w:p>
          <w:p w:rsidR="00370231" w:rsidRPr="001161F5" w:rsidRDefault="005F14A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lastRenderedPageBreak/>
              <w:t xml:space="preserve">When children move between year groups, class teachers share information about all pupils. The new class teacher will meet their new class in transition days at the end of the summer term. Progress data and other information </w:t>
            </w:r>
            <w:r w:rsidR="00DE1EE7" w:rsidRPr="001161F5">
              <w:rPr>
                <w:rFonts w:cstheme="minorHAnsi"/>
                <w:sz w:val="24"/>
                <w:szCs w:val="24"/>
              </w:rPr>
              <w:t>are</w:t>
            </w:r>
            <w:r w:rsidRPr="001161F5">
              <w:rPr>
                <w:rFonts w:cstheme="minorHAnsi"/>
                <w:sz w:val="24"/>
                <w:szCs w:val="24"/>
              </w:rPr>
              <w:t xml:space="preserve"> passed on and teachers are able to access any information from previous years.</w:t>
            </w:r>
          </w:p>
          <w:p w:rsidR="009A6C07" w:rsidRPr="001161F5" w:rsidRDefault="009A6C07" w:rsidP="009A6C0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Year 6 pupils will have additional transition days to their high school in liaison </w:t>
            </w:r>
            <w:r w:rsidR="00461BB9">
              <w:rPr>
                <w:rFonts w:cstheme="minorHAnsi"/>
                <w:sz w:val="24"/>
                <w:szCs w:val="24"/>
              </w:rPr>
              <w:t>with Ladywood Outreach Services when necessary.</w:t>
            </w:r>
          </w:p>
          <w:p w:rsidR="009A6C07" w:rsidRPr="001161F5" w:rsidRDefault="009A6C07" w:rsidP="009A6C0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1161F5">
              <w:rPr>
                <w:rFonts w:cstheme="minorHAnsi"/>
                <w:sz w:val="24"/>
                <w:szCs w:val="24"/>
              </w:rPr>
              <w:t xml:space="preserve">Assessment documents and other necessary paperwork will be transferred with meetings with high School </w:t>
            </w:r>
            <w:proofErr w:type="spellStart"/>
            <w:r w:rsidRPr="001161F5">
              <w:rPr>
                <w:rFonts w:cstheme="minorHAnsi"/>
                <w:sz w:val="24"/>
                <w:szCs w:val="24"/>
              </w:rPr>
              <w:t>SENCo</w:t>
            </w:r>
            <w:proofErr w:type="spellEnd"/>
            <w:r w:rsidRPr="001161F5">
              <w:rPr>
                <w:rFonts w:cstheme="minorHAnsi"/>
                <w:sz w:val="24"/>
                <w:szCs w:val="24"/>
              </w:rPr>
              <w:t xml:space="preserve"> and staff.</w:t>
            </w:r>
          </w:p>
          <w:p w:rsidR="009A6C07" w:rsidRPr="001161F5" w:rsidRDefault="00461BB9" w:rsidP="009A6C0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Pupil passports</w:t>
            </w:r>
            <w:r w:rsidR="009A6C07" w:rsidRPr="001161F5">
              <w:rPr>
                <w:rFonts w:cstheme="minorHAnsi"/>
                <w:sz w:val="24"/>
                <w:szCs w:val="24"/>
              </w:rPr>
              <w:t xml:space="preserve"> and forms will completed by class teachers for transition to high school. </w:t>
            </w:r>
          </w:p>
        </w:tc>
      </w:tr>
      <w:tr w:rsidR="00370231" w:rsidRPr="001161F5" w:rsidTr="0037023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414" w:type="dxa"/>
          </w:tcPr>
          <w:p w:rsidR="00370231" w:rsidRPr="001161F5" w:rsidRDefault="005F14A6">
            <w:pPr>
              <w:rPr>
                <w:rFonts w:cstheme="minorHAnsi"/>
                <w:b w:val="0"/>
                <w:sz w:val="24"/>
                <w:szCs w:val="24"/>
              </w:rPr>
            </w:pPr>
            <w:r w:rsidRPr="001161F5">
              <w:rPr>
                <w:rFonts w:cstheme="minorHAnsi"/>
                <w:b w:val="0"/>
                <w:sz w:val="24"/>
                <w:szCs w:val="24"/>
              </w:rPr>
              <w:lastRenderedPageBreak/>
              <w:t>How young people with SEN are supported in preparing for adulthood, independent living and the next phase of their education, training or employment?</w:t>
            </w:r>
            <w:r w:rsidRPr="001161F5">
              <w:rPr>
                <w:rFonts w:cstheme="minorHAnsi"/>
                <w:sz w:val="24"/>
                <w:szCs w:val="24"/>
              </w:rPr>
              <w:t xml:space="preserve"> (</w:t>
            </w:r>
            <w:proofErr w:type="spellStart"/>
            <w:r w:rsidRPr="001161F5">
              <w:rPr>
                <w:rFonts w:cstheme="minorHAnsi"/>
                <w:sz w:val="24"/>
                <w:szCs w:val="24"/>
              </w:rPr>
              <w:t>Reg</w:t>
            </w:r>
            <w:proofErr w:type="spellEnd"/>
            <w:r w:rsidRPr="001161F5">
              <w:rPr>
                <w:rFonts w:cstheme="minorHAnsi"/>
                <w:sz w:val="24"/>
                <w:szCs w:val="24"/>
              </w:rPr>
              <w:t xml:space="preserve"> 12)</w:t>
            </w:r>
          </w:p>
        </w:tc>
        <w:tc>
          <w:tcPr>
            <w:tcW w:w="12329" w:type="dxa"/>
            <w:gridSpan w:val="5"/>
          </w:tcPr>
          <w:p w:rsidR="009D6F9B" w:rsidRDefault="009D6F9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High </w:t>
            </w:r>
            <w:r w:rsidR="000B54DD" w:rsidRPr="001161F5">
              <w:rPr>
                <w:rFonts w:cstheme="minorHAnsi"/>
                <w:sz w:val="24"/>
                <w:szCs w:val="24"/>
              </w:rPr>
              <w:t>quality Curriculum</w:t>
            </w:r>
          </w:p>
          <w:p w:rsidR="006C6EAD" w:rsidRPr="001161F5" w:rsidRDefault="006C6EA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Adapted curriculum (Life skills) </w:t>
            </w:r>
          </w:p>
          <w:p w:rsidR="000B54DD" w:rsidRDefault="000B54D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 xml:space="preserve">Nurture Groups </w:t>
            </w:r>
          </w:p>
          <w:p w:rsidR="00566DC5" w:rsidRPr="001161F5" w:rsidRDefault="00566DC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Life Bus</w:t>
            </w:r>
          </w:p>
          <w:p w:rsidR="000B54DD" w:rsidRPr="001161F5" w:rsidRDefault="000B54D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Additional transition days to high school</w:t>
            </w:r>
            <w:r w:rsidR="005F291D">
              <w:rPr>
                <w:rFonts w:cstheme="minorHAnsi"/>
                <w:sz w:val="24"/>
                <w:szCs w:val="24"/>
              </w:rPr>
              <w:t xml:space="preserve"> and or transition support from BBSS or Ladywood</w:t>
            </w:r>
          </w:p>
          <w:p w:rsidR="000B54DD" w:rsidRPr="001161F5" w:rsidRDefault="000B54D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Meeting with high school teachers</w:t>
            </w:r>
          </w:p>
          <w:p w:rsidR="000B54DD" w:rsidRPr="001161F5" w:rsidRDefault="00501CC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161F5">
              <w:rPr>
                <w:rFonts w:cstheme="minorHAnsi"/>
                <w:sz w:val="24"/>
                <w:szCs w:val="24"/>
              </w:rPr>
              <w:t>All children have access to a</w:t>
            </w:r>
            <w:r w:rsidR="005D01E4">
              <w:rPr>
                <w:rFonts w:cstheme="minorHAnsi"/>
                <w:sz w:val="24"/>
                <w:szCs w:val="24"/>
              </w:rPr>
              <w:t>n</w:t>
            </w:r>
            <w:r w:rsidRPr="001161F5">
              <w:rPr>
                <w:rFonts w:cstheme="minorHAnsi"/>
                <w:sz w:val="24"/>
                <w:szCs w:val="24"/>
              </w:rPr>
              <w:t xml:space="preserve"> enriching curriculum with lots of opportunities to develop their social, emotional and cultural </w:t>
            </w:r>
            <w:r w:rsidR="002D65A7" w:rsidRPr="001161F5">
              <w:rPr>
                <w:rFonts w:cstheme="minorHAnsi"/>
                <w:sz w:val="24"/>
                <w:szCs w:val="24"/>
              </w:rPr>
              <w:t>well</w:t>
            </w:r>
            <w:r w:rsidR="00881E6E">
              <w:rPr>
                <w:rFonts w:cstheme="minorHAnsi"/>
                <w:sz w:val="24"/>
                <w:szCs w:val="24"/>
              </w:rPr>
              <w:t>-</w:t>
            </w:r>
            <w:r w:rsidR="002D65A7" w:rsidRPr="001161F5">
              <w:rPr>
                <w:rFonts w:cstheme="minorHAnsi"/>
                <w:sz w:val="24"/>
                <w:szCs w:val="24"/>
              </w:rPr>
              <w:t>being</w:t>
            </w:r>
          </w:p>
        </w:tc>
      </w:tr>
    </w:tbl>
    <w:p w:rsidR="00370231" w:rsidRPr="001161F5" w:rsidRDefault="00370231">
      <w:pPr>
        <w:rPr>
          <w:sz w:val="24"/>
          <w:szCs w:val="24"/>
        </w:rPr>
      </w:pPr>
    </w:p>
    <w:p w:rsidR="00370231" w:rsidRPr="001161F5" w:rsidRDefault="00370231">
      <w:pPr>
        <w:rPr>
          <w:sz w:val="24"/>
          <w:szCs w:val="24"/>
        </w:rPr>
      </w:pPr>
    </w:p>
    <w:sectPr w:rsidR="00370231" w:rsidRPr="001161F5" w:rsidSect="0037023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27" w:rsidRDefault="00294F27">
      <w:pPr>
        <w:spacing w:after="0" w:line="240" w:lineRule="auto"/>
      </w:pPr>
      <w:r>
        <w:separator/>
      </w:r>
    </w:p>
  </w:endnote>
  <w:endnote w:type="continuationSeparator" w:id="0">
    <w:p w:rsidR="00294F27" w:rsidRDefault="0029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27" w:rsidRDefault="00294F27">
      <w:pPr>
        <w:spacing w:after="0" w:line="240" w:lineRule="auto"/>
      </w:pPr>
      <w:r>
        <w:separator/>
      </w:r>
    </w:p>
  </w:footnote>
  <w:footnote w:type="continuationSeparator" w:id="0">
    <w:p w:rsidR="00294F27" w:rsidRDefault="00294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F3F" w:rsidRDefault="005602C0" w:rsidP="002A6F3F">
    <w:pPr>
      <w:tabs>
        <w:tab w:val="left" w:pos="2992"/>
        <w:tab w:val="right" w:pos="9026"/>
      </w:tabs>
      <w:jc w:val="center"/>
      <w:rPr>
        <w:b/>
        <w:i/>
        <w:sz w:val="28"/>
        <w:szCs w:val="28"/>
      </w:rPr>
    </w:pPr>
    <w:r w:rsidRPr="00244240">
      <w:rPr>
        <w:b/>
        <w:i/>
        <w:noProof/>
        <w:color w:val="0070C0"/>
        <w:sz w:val="28"/>
        <w:szCs w:val="28"/>
        <w:lang w:eastAsia="en-GB"/>
      </w:rPr>
      <w:drawing>
        <wp:anchor distT="0" distB="0" distL="114300" distR="114300" simplePos="0" relativeHeight="251658240" behindDoc="0" locked="0" layoutInCell="0" allowOverlap="1" wp14:anchorId="36F05F0E" wp14:editId="3E7B649E">
          <wp:simplePos x="0" y="0"/>
          <wp:positionH relativeFrom="column">
            <wp:posOffset>-680085</wp:posOffset>
          </wp:positionH>
          <wp:positionV relativeFrom="paragraph">
            <wp:posOffset>-277495</wp:posOffset>
          </wp:positionV>
          <wp:extent cx="1463675" cy="1123950"/>
          <wp:effectExtent l="0" t="0" r="3175"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0"/>
                  <pic:cNvPicPr>
                    <a:picLocks noChangeAspect="1" noChangeArrowheads="1"/>
                  </pic:cNvPicPr>
                </pic:nvPicPr>
                <pic:blipFill>
                  <a:blip r:embed="rId1">
                    <a:lum bright="-18000"/>
                    <a:grayscl/>
                    <a:biLevel thresh="50000"/>
                    <a:extLst>
                      <a:ext uri="{28A0092B-C50C-407E-A947-70E740481C1C}">
                        <a14:useLocalDpi xmlns:a14="http://schemas.microsoft.com/office/drawing/2010/main" val="0"/>
                      </a:ext>
                    </a:extLst>
                  </a:blip>
                  <a:srcRect/>
                  <a:stretch>
                    <a:fillRect/>
                  </a:stretch>
                </pic:blipFill>
                <pic:spPr bwMode="auto">
                  <a:xfrm>
                    <a:off x="0" y="0"/>
                    <a:ext cx="14636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094" w:rsidRPr="00244240">
      <w:rPr>
        <w:b/>
        <w:i/>
        <w:color w:val="0070C0"/>
        <w:sz w:val="28"/>
        <w:szCs w:val="28"/>
      </w:rPr>
      <w:t>St. Ethelbert’s</w:t>
    </w:r>
    <w:r w:rsidR="00244240">
      <w:rPr>
        <w:b/>
        <w:i/>
        <w:color w:val="0070C0"/>
        <w:sz w:val="28"/>
        <w:szCs w:val="28"/>
      </w:rPr>
      <w:t xml:space="preserve"> R. C.</w:t>
    </w:r>
    <w:r w:rsidR="00FF7094" w:rsidRPr="00244240">
      <w:rPr>
        <w:b/>
        <w:i/>
        <w:color w:val="0070C0"/>
        <w:sz w:val="28"/>
        <w:szCs w:val="28"/>
      </w:rPr>
      <w:t xml:space="preserve"> </w:t>
    </w:r>
    <w:r w:rsidR="001E459E" w:rsidRPr="00244240">
      <w:rPr>
        <w:b/>
        <w:i/>
        <w:color w:val="0070C0"/>
        <w:sz w:val="28"/>
        <w:szCs w:val="28"/>
      </w:rPr>
      <w:t>Primary School</w:t>
    </w:r>
    <w:r w:rsidRPr="00244240">
      <w:rPr>
        <w:b/>
        <w:i/>
        <w:color w:val="0070C0"/>
        <w:sz w:val="28"/>
        <w:szCs w:val="28"/>
      </w:rPr>
      <w:t xml:space="preserve"> </w:t>
    </w:r>
    <w:r>
      <w:rPr>
        <w:b/>
        <w:i/>
        <w:sz w:val="28"/>
        <w:szCs w:val="28"/>
      </w:rPr>
      <w:t xml:space="preserve">  </w:t>
    </w:r>
  </w:p>
  <w:p w:rsidR="001E459E" w:rsidRDefault="001E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FE5"/>
    <w:multiLevelType w:val="hybridMultilevel"/>
    <w:tmpl w:val="D766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849EA"/>
    <w:multiLevelType w:val="hybridMultilevel"/>
    <w:tmpl w:val="DA7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78D1"/>
    <w:multiLevelType w:val="hybridMultilevel"/>
    <w:tmpl w:val="924C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6665DF"/>
    <w:multiLevelType w:val="hybridMultilevel"/>
    <w:tmpl w:val="E9A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E5DA3"/>
    <w:multiLevelType w:val="hybridMultilevel"/>
    <w:tmpl w:val="8B105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2E5FC9"/>
    <w:multiLevelType w:val="hybridMultilevel"/>
    <w:tmpl w:val="B3A4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35571"/>
    <w:multiLevelType w:val="hybridMultilevel"/>
    <w:tmpl w:val="31A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63651"/>
    <w:multiLevelType w:val="hybridMultilevel"/>
    <w:tmpl w:val="EF52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31"/>
    <w:rsid w:val="000565EC"/>
    <w:rsid w:val="0005738A"/>
    <w:rsid w:val="000A2F0E"/>
    <w:rsid w:val="000A5AE7"/>
    <w:rsid w:val="000B54DD"/>
    <w:rsid w:val="000E260E"/>
    <w:rsid w:val="001161F5"/>
    <w:rsid w:val="00133D29"/>
    <w:rsid w:val="00142E6A"/>
    <w:rsid w:val="00161EED"/>
    <w:rsid w:val="001C4283"/>
    <w:rsid w:val="001E459E"/>
    <w:rsid w:val="001F403F"/>
    <w:rsid w:val="00244240"/>
    <w:rsid w:val="0024424A"/>
    <w:rsid w:val="002474DE"/>
    <w:rsid w:val="00293A51"/>
    <w:rsid w:val="00294F27"/>
    <w:rsid w:val="002A6F3F"/>
    <w:rsid w:val="002D65A7"/>
    <w:rsid w:val="002E03F6"/>
    <w:rsid w:val="002E59EA"/>
    <w:rsid w:val="00311F9A"/>
    <w:rsid w:val="00361DC1"/>
    <w:rsid w:val="00370231"/>
    <w:rsid w:val="00377A04"/>
    <w:rsid w:val="003A1DA4"/>
    <w:rsid w:val="003B17C1"/>
    <w:rsid w:val="003E602F"/>
    <w:rsid w:val="0040569E"/>
    <w:rsid w:val="004600F7"/>
    <w:rsid w:val="00461BB9"/>
    <w:rsid w:val="00475594"/>
    <w:rsid w:val="00490AD5"/>
    <w:rsid w:val="00501CC0"/>
    <w:rsid w:val="0054079E"/>
    <w:rsid w:val="0055014D"/>
    <w:rsid w:val="005602C0"/>
    <w:rsid w:val="005664AA"/>
    <w:rsid w:val="00566DC5"/>
    <w:rsid w:val="005C6BD9"/>
    <w:rsid w:val="005D01E4"/>
    <w:rsid w:val="005E600B"/>
    <w:rsid w:val="005E75F2"/>
    <w:rsid w:val="005F14A6"/>
    <w:rsid w:val="005F291D"/>
    <w:rsid w:val="00646020"/>
    <w:rsid w:val="0064797F"/>
    <w:rsid w:val="006A48C0"/>
    <w:rsid w:val="006B7A12"/>
    <w:rsid w:val="006C4DEC"/>
    <w:rsid w:val="006C6EAD"/>
    <w:rsid w:val="00720299"/>
    <w:rsid w:val="007606F2"/>
    <w:rsid w:val="007813B2"/>
    <w:rsid w:val="007A1534"/>
    <w:rsid w:val="00812246"/>
    <w:rsid w:val="008273DD"/>
    <w:rsid w:val="0085756F"/>
    <w:rsid w:val="00867BF5"/>
    <w:rsid w:val="00881E6E"/>
    <w:rsid w:val="008D0A41"/>
    <w:rsid w:val="008D1210"/>
    <w:rsid w:val="009126D4"/>
    <w:rsid w:val="009331F9"/>
    <w:rsid w:val="00935C6A"/>
    <w:rsid w:val="009975E1"/>
    <w:rsid w:val="009A6C07"/>
    <w:rsid w:val="009B2286"/>
    <w:rsid w:val="009C08F5"/>
    <w:rsid w:val="009D6F9B"/>
    <w:rsid w:val="00A31122"/>
    <w:rsid w:val="00A84E8F"/>
    <w:rsid w:val="00A87E1E"/>
    <w:rsid w:val="00AA5D7C"/>
    <w:rsid w:val="00AC01A2"/>
    <w:rsid w:val="00AD415B"/>
    <w:rsid w:val="00AF0649"/>
    <w:rsid w:val="00AF6DEE"/>
    <w:rsid w:val="00B8289A"/>
    <w:rsid w:val="00BA4F6D"/>
    <w:rsid w:val="00BE6F32"/>
    <w:rsid w:val="00C21352"/>
    <w:rsid w:val="00C23D59"/>
    <w:rsid w:val="00C42CEE"/>
    <w:rsid w:val="00C46FDE"/>
    <w:rsid w:val="00C65CE4"/>
    <w:rsid w:val="00C67DDF"/>
    <w:rsid w:val="00CE4F1E"/>
    <w:rsid w:val="00D3014A"/>
    <w:rsid w:val="00D46FB2"/>
    <w:rsid w:val="00D514A3"/>
    <w:rsid w:val="00D70EC3"/>
    <w:rsid w:val="00DB19EB"/>
    <w:rsid w:val="00DC3DF1"/>
    <w:rsid w:val="00DD6DCD"/>
    <w:rsid w:val="00DE1EE7"/>
    <w:rsid w:val="00E136C6"/>
    <w:rsid w:val="00E44C49"/>
    <w:rsid w:val="00E8729D"/>
    <w:rsid w:val="00EA1E46"/>
    <w:rsid w:val="00F052D6"/>
    <w:rsid w:val="00FA1E10"/>
    <w:rsid w:val="00FD6A57"/>
    <w:rsid w:val="00FE0AB2"/>
    <w:rsid w:val="00FE1EDB"/>
    <w:rsid w:val="00FF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076EBA2-70E2-4D5C-842F-091C5D9E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702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370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3702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370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231"/>
  </w:style>
  <w:style w:type="paragraph" w:styleId="Footer">
    <w:name w:val="footer"/>
    <w:basedOn w:val="Normal"/>
    <w:link w:val="FooterChar"/>
    <w:uiPriority w:val="99"/>
    <w:unhideWhenUsed/>
    <w:rsid w:val="00370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231"/>
  </w:style>
  <w:style w:type="table" w:styleId="MediumShading1-Accent5">
    <w:name w:val="Medium Shading 1 Accent 5"/>
    <w:basedOn w:val="TableNormal"/>
    <w:uiPriority w:val="63"/>
    <w:rsid w:val="003702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702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3702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3702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Paragraph">
    <w:name w:val="List Paragraph"/>
    <w:basedOn w:val="Normal"/>
    <w:uiPriority w:val="34"/>
    <w:qFormat/>
    <w:rsid w:val="00370231"/>
    <w:pPr>
      <w:ind w:left="720"/>
      <w:contextualSpacing/>
    </w:pPr>
  </w:style>
  <w:style w:type="character" w:styleId="Strong">
    <w:name w:val="Strong"/>
    <w:basedOn w:val="DefaultParagraphFont"/>
    <w:uiPriority w:val="22"/>
    <w:qFormat/>
    <w:rsid w:val="002A6F3F"/>
    <w:rPr>
      <w:b/>
      <w:bCs/>
    </w:rPr>
  </w:style>
  <w:style w:type="paragraph" w:styleId="NormalWeb">
    <w:name w:val="Normal (Web)"/>
    <w:basedOn w:val="Normal"/>
    <w:uiPriority w:val="99"/>
    <w:semiHidden/>
    <w:unhideWhenUsed/>
    <w:rsid w:val="002A6F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3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F1"/>
    <w:rPr>
      <w:rFonts w:ascii="Tahoma" w:hAnsi="Tahoma" w:cs="Tahoma"/>
      <w:sz w:val="16"/>
      <w:szCs w:val="16"/>
    </w:rPr>
  </w:style>
  <w:style w:type="character" w:styleId="Hyperlink">
    <w:name w:val="Hyperlink"/>
    <w:basedOn w:val="DefaultParagraphFont"/>
    <w:uiPriority w:val="99"/>
    <w:unhideWhenUsed/>
    <w:rsid w:val="00311F9A"/>
    <w:rPr>
      <w:color w:val="0000FF" w:themeColor="hyperlink"/>
      <w:u w:val="single"/>
    </w:rPr>
  </w:style>
  <w:style w:type="character" w:styleId="FollowedHyperlink">
    <w:name w:val="FollowedHyperlink"/>
    <w:basedOn w:val="DefaultParagraphFont"/>
    <w:uiPriority w:val="99"/>
    <w:semiHidden/>
    <w:unhideWhenUsed/>
    <w:rsid w:val="0064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0282">
      <w:bodyDiv w:val="1"/>
      <w:marLeft w:val="0"/>
      <w:marRight w:val="0"/>
      <w:marTop w:val="0"/>
      <w:marBottom w:val="0"/>
      <w:divBdr>
        <w:top w:val="none" w:sz="0" w:space="0" w:color="auto"/>
        <w:left w:val="none" w:sz="0" w:space="0" w:color="auto"/>
        <w:bottom w:val="none" w:sz="0" w:space="0" w:color="auto"/>
        <w:right w:val="none" w:sz="0" w:space="0" w:color="auto"/>
      </w:divBdr>
      <w:divsChild>
        <w:div w:id="1823231035">
          <w:marLeft w:val="0"/>
          <w:marRight w:val="0"/>
          <w:marTop w:val="0"/>
          <w:marBottom w:val="0"/>
          <w:divBdr>
            <w:top w:val="none" w:sz="0" w:space="0" w:color="auto"/>
            <w:left w:val="none" w:sz="0" w:space="0" w:color="auto"/>
            <w:bottom w:val="none" w:sz="0" w:space="0" w:color="auto"/>
            <w:right w:val="none" w:sz="0" w:space="0" w:color="auto"/>
          </w:divBdr>
          <w:divsChild>
            <w:div w:id="14111779">
              <w:marLeft w:val="0"/>
              <w:marRight w:val="0"/>
              <w:marTop w:val="0"/>
              <w:marBottom w:val="0"/>
              <w:divBdr>
                <w:top w:val="none" w:sz="0" w:space="0" w:color="auto"/>
                <w:left w:val="none" w:sz="0" w:space="0" w:color="auto"/>
                <w:bottom w:val="none" w:sz="0" w:space="0" w:color="auto"/>
                <w:right w:val="none" w:sz="0" w:space="0" w:color="auto"/>
              </w:divBdr>
              <w:divsChild>
                <w:div w:id="109206961">
                  <w:marLeft w:val="0"/>
                  <w:marRight w:val="0"/>
                  <w:marTop w:val="0"/>
                  <w:marBottom w:val="0"/>
                  <w:divBdr>
                    <w:top w:val="none" w:sz="0" w:space="0" w:color="auto"/>
                    <w:left w:val="none" w:sz="0" w:space="0" w:color="auto"/>
                    <w:bottom w:val="none" w:sz="0" w:space="0" w:color="auto"/>
                    <w:right w:val="none" w:sz="0" w:space="0" w:color="auto"/>
                  </w:divBdr>
                  <w:divsChild>
                    <w:div w:id="1462186361">
                      <w:marLeft w:val="0"/>
                      <w:marRight w:val="0"/>
                      <w:marTop w:val="0"/>
                      <w:marBottom w:val="0"/>
                      <w:divBdr>
                        <w:top w:val="none" w:sz="0" w:space="0" w:color="auto"/>
                        <w:left w:val="none" w:sz="0" w:space="0" w:color="auto"/>
                        <w:bottom w:val="none" w:sz="0" w:space="0" w:color="auto"/>
                        <w:right w:val="none" w:sz="0" w:space="0" w:color="auto"/>
                      </w:divBdr>
                      <w:divsChild>
                        <w:div w:id="888881873">
                          <w:marLeft w:val="0"/>
                          <w:marRight w:val="0"/>
                          <w:marTop w:val="0"/>
                          <w:marBottom w:val="0"/>
                          <w:divBdr>
                            <w:top w:val="none" w:sz="0" w:space="0" w:color="auto"/>
                            <w:left w:val="none" w:sz="0" w:space="0" w:color="auto"/>
                            <w:bottom w:val="none" w:sz="0" w:space="0" w:color="auto"/>
                            <w:right w:val="none" w:sz="0" w:space="0" w:color="auto"/>
                          </w:divBdr>
                          <w:divsChild>
                            <w:div w:id="1127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oltonparent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thelberts.bolton.sch.uk/wp-content/uploads/2021/12/SEN-Policy-1.pdf" TargetMode="External"/><Relationship Id="rId5" Type="http://schemas.openxmlformats.org/officeDocument/2006/relationships/webSettings" Target="webSettings.xml"/><Relationship Id="rId10" Type="http://schemas.openxmlformats.org/officeDocument/2006/relationships/hyperlink" Target="https://www.bolton.gov.uk/sendlocaloffer/" TargetMode="External"/><Relationship Id="rId4" Type="http://schemas.openxmlformats.org/officeDocument/2006/relationships/settings" Target="settings.xml"/><Relationship Id="rId9" Type="http://schemas.openxmlformats.org/officeDocument/2006/relationships/hyperlink" Target="https://www.boltonparent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360AB-2222-4ADF-8CB0-52B86BC0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Bolton Schools ICT Unit</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Claire Postlewaite Campbell</cp:lastModifiedBy>
  <cp:revision>46</cp:revision>
  <cp:lastPrinted>2014-09-17T10:51:00Z</cp:lastPrinted>
  <dcterms:created xsi:type="dcterms:W3CDTF">2023-10-03T08:17:00Z</dcterms:created>
  <dcterms:modified xsi:type="dcterms:W3CDTF">2023-10-10T10:31:00Z</dcterms:modified>
</cp:coreProperties>
</file>