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A56999" w:rsidRPr="009071D2" w:rsidRDefault="00A56999" w:rsidP="00A56999">
            <w:pPr>
              <w:rPr>
                <w:rFonts w:ascii="Arial" w:hAnsi="Arial" w:cs="Arial"/>
                <w:b/>
                <w:sz w:val="24"/>
                <w:szCs w:val="24"/>
              </w:rPr>
            </w:pPr>
            <w:r w:rsidRPr="009071D2">
              <w:rPr>
                <w:rFonts w:ascii="Arial" w:hAnsi="Arial" w:cs="Arial"/>
                <w:b/>
                <w:sz w:val="24"/>
                <w:szCs w:val="24"/>
              </w:rPr>
              <w:t xml:space="preserve">How does </w:t>
            </w:r>
            <w:r w:rsidR="004752CE">
              <w:rPr>
                <w:rFonts w:ascii="Arial" w:hAnsi="Arial" w:cs="Arial"/>
                <w:b/>
                <w:sz w:val="24"/>
                <w:szCs w:val="24"/>
              </w:rPr>
              <w:t>…</w:t>
            </w:r>
            <w:r w:rsidRPr="009071D2">
              <w:rPr>
                <w:rFonts w:ascii="Arial" w:hAnsi="Arial" w:cs="Arial"/>
                <w:b/>
                <w:sz w:val="24"/>
                <w:szCs w:val="24"/>
              </w:rPr>
              <w:t xml:space="preserve"> support our vision, mission, values and aims?</w:t>
            </w:r>
          </w:p>
          <w:p w:rsidR="00C5655A" w:rsidRPr="00C5655A" w:rsidRDefault="00C5655A" w:rsidP="00A56999">
            <w:pPr>
              <w:rPr>
                <w:rFonts w:ascii="Arial" w:hAnsi="Arial" w:cs="Arial"/>
                <w:sz w:val="24"/>
                <w:szCs w:val="24"/>
              </w:rPr>
            </w:pPr>
          </w:p>
        </w:tc>
        <w:tc>
          <w:tcPr>
            <w:tcW w:w="11534" w:type="dxa"/>
          </w:tcPr>
          <w:p w:rsidR="008A2948" w:rsidRDefault="008A2948" w:rsidP="008A2948">
            <w:pPr>
              <w:pStyle w:val="BodyText"/>
              <w:spacing w:after="0"/>
              <w:rPr>
                <w:rFonts w:cs="Arial"/>
                <w:sz w:val="20"/>
                <w:szCs w:val="20"/>
              </w:rPr>
            </w:pPr>
          </w:p>
          <w:p w:rsidR="00A62176" w:rsidRPr="00A62176" w:rsidRDefault="00A62176" w:rsidP="008A2948">
            <w:pPr>
              <w:pStyle w:val="BodyText"/>
              <w:spacing w:after="0"/>
              <w:jc w:val="both"/>
              <w:rPr>
                <w:rFonts w:cs="Arial"/>
                <w:sz w:val="20"/>
                <w:szCs w:val="20"/>
              </w:rPr>
            </w:pPr>
            <w:r w:rsidRPr="00A62176">
              <w:rPr>
                <w:rFonts w:cs="Arial"/>
                <w:sz w:val="20"/>
                <w:szCs w:val="20"/>
              </w:rPr>
              <w:t>In line with our Mission Statement, we aim to develop a love of learning and an understanding of other people and cultures</w:t>
            </w:r>
          </w:p>
          <w:p w:rsidR="00A62176" w:rsidRPr="00A62176" w:rsidRDefault="00A62176" w:rsidP="008A2948">
            <w:pPr>
              <w:pStyle w:val="BodyText"/>
              <w:spacing w:after="0"/>
              <w:ind w:left="0" w:firstLine="0"/>
              <w:jc w:val="both"/>
              <w:rPr>
                <w:rFonts w:cs="Arial"/>
                <w:sz w:val="20"/>
                <w:szCs w:val="20"/>
              </w:rPr>
            </w:pPr>
            <w:proofErr w:type="gramStart"/>
            <w:r w:rsidRPr="00A62176">
              <w:rPr>
                <w:rFonts w:cs="Arial"/>
                <w:sz w:val="20"/>
                <w:szCs w:val="20"/>
              </w:rPr>
              <w:t>through</w:t>
            </w:r>
            <w:proofErr w:type="gramEnd"/>
            <w:r w:rsidRPr="00A62176">
              <w:rPr>
                <w:rFonts w:cs="Arial"/>
                <w:sz w:val="20"/>
                <w:szCs w:val="20"/>
              </w:rPr>
              <w:t xml:space="preserve"> our MFL provision. We believe that the study of languages prepares pupils to participate in a rapidly changing world</w:t>
            </w:r>
            <w:r w:rsidR="00590924">
              <w:rPr>
                <w:rFonts w:cs="Arial"/>
                <w:sz w:val="20"/>
                <w:szCs w:val="20"/>
              </w:rPr>
              <w:t>,</w:t>
            </w:r>
            <w:r w:rsidRPr="00A62176">
              <w:rPr>
                <w:rFonts w:cs="Arial"/>
                <w:sz w:val="20"/>
                <w:szCs w:val="20"/>
              </w:rPr>
              <w:t xml:space="preserve"> in</w:t>
            </w:r>
          </w:p>
          <w:p w:rsidR="00A62176" w:rsidRPr="00A62176" w:rsidRDefault="00A62176" w:rsidP="008A2948">
            <w:pPr>
              <w:pStyle w:val="BodyText"/>
              <w:spacing w:after="0"/>
              <w:jc w:val="both"/>
              <w:rPr>
                <w:rFonts w:cs="Arial"/>
                <w:sz w:val="20"/>
                <w:szCs w:val="20"/>
              </w:rPr>
            </w:pPr>
            <w:proofErr w:type="gramStart"/>
            <w:r w:rsidRPr="00A62176">
              <w:rPr>
                <w:rFonts w:cs="Arial"/>
                <w:sz w:val="20"/>
                <w:szCs w:val="20"/>
              </w:rPr>
              <w:t>which</w:t>
            </w:r>
            <w:proofErr w:type="gramEnd"/>
            <w:r w:rsidRPr="00A62176">
              <w:rPr>
                <w:rFonts w:cs="Arial"/>
                <w:sz w:val="20"/>
                <w:szCs w:val="20"/>
              </w:rPr>
              <w:t xml:space="preserve"> work and other activities are increasingly carried out in languages other than English. </w:t>
            </w:r>
          </w:p>
          <w:p w:rsidR="00A56999" w:rsidRDefault="00A62176" w:rsidP="008A2948">
            <w:pPr>
              <w:jc w:val="both"/>
              <w:rPr>
                <w:rFonts w:ascii="Arial" w:hAnsi="Arial" w:cs="Arial"/>
                <w:sz w:val="20"/>
                <w:szCs w:val="20"/>
              </w:rPr>
            </w:pPr>
            <w:r w:rsidRPr="00A62176">
              <w:rPr>
                <w:rFonts w:ascii="Arial" w:hAnsi="Arial" w:cs="Arial"/>
                <w:sz w:val="20"/>
                <w:szCs w:val="20"/>
              </w:rPr>
              <w:t>At St. Ethelbert’s, we aim that every child in KS2 studies French and develops an interest in the culture of other nations</w:t>
            </w:r>
            <w:r w:rsidR="00805612">
              <w:rPr>
                <w:rFonts w:ascii="Arial" w:hAnsi="Arial" w:cs="Arial"/>
                <w:sz w:val="20"/>
                <w:szCs w:val="20"/>
              </w:rPr>
              <w:t xml:space="preserve">. </w:t>
            </w:r>
          </w:p>
          <w:p w:rsidR="008A2948" w:rsidRPr="00A62176" w:rsidRDefault="008A2948" w:rsidP="008A2948">
            <w:pPr>
              <w:rPr>
                <w:rFonts w:ascii="Arial" w:hAnsi="Arial" w:cs="Arial"/>
                <w:sz w:val="20"/>
                <w:szCs w:val="20"/>
              </w:rPr>
            </w:pPr>
          </w:p>
        </w:tc>
      </w:tr>
      <w:tr w:rsidR="00A56999" w:rsidRPr="00611075" w:rsidTr="00074448">
        <w:trPr>
          <w:trHeight w:val="1401"/>
        </w:trPr>
        <w:tc>
          <w:tcPr>
            <w:tcW w:w="2874" w:type="dxa"/>
          </w:tcPr>
          <w:p w:rsidR="008A2948" w:rsidRDefault="008A2948" w:rsidP="00DF10B1">
            <w:pPr>
              <w:rPr>
                <w:rFonts w:ascii="Arial" w:hAnsi="Arial" w:cs="Arial"/>
                <w:b/>
                <w:sz w:val="24"/>
                <w:szCs w:val="24"/>
              </w:rPr>
            </w:pPr>
          </w:p>
          <w:p w:rsidR="00C5655A" w:rsidRDefault="00A56999" w:rsidP="00DF10B1">
            <w:pPr>
              <w:rPr>
                <w:rFonts w:ascii="Arial" w:hAnsi="Arial" w:cs="Arial"/>
                <w:b/>
                <w:sz w:val="24"/>
                <w:szCs w:val="24"/>
              </w:rPr>
            </w:pPr>
            <w:r w:rsidRPr="009071D2">
              <w:rPr>
                <w:rFonts w:ascii="Arial" w:hAnsi="Arial" w:cs="Arial"/>
                <w:b/>
                <w:sz w:val="24"/>
                <w:szCs w:val="24"/>
              </w:rPr>
              <w:t>What are the Natio</w:t>
            </w:r>
            <w:r w:rsidR="00074448">
              <w:rPr>
                <w:rFonts w:ascii="Arial" w:hAnsi="Arial" w:cs="Arial"/>
                <w:b/>
                <w:sz w:val="24"/>
                <w:szCs w:val="24"/>
              </w:rPr>
              <w:t>nal Curriculum requirements for MFL</w:t>
            </w:r>
            <w:r w:rsidRPr="009071D2">
              <w:rPr>
                <w:rFonts w:ascii="Arial" w:hAnsi="Arial" w:cs="Arial"/>
                <w:b/>
                <w:sz w:val="24"/>
                <w:szCs w:val="24"/>
              </w:rPr>
              <w:t>?</w:t>
            </w:r>
          </w:p>
          <w:p w:rsidR="00C5655A" w:rsidRDefault="00C5655A" w:rsidP="00DF10B1">
            <w:pPr>
              <w:rPr>
                <w:rFonts w:ascii="Arial" w:hAnsi="Arial" w:cs="Arial"/>
                <w:b/>
                <w:sz w:val="24"/>
                <w:szCs w:val="24"/>
              </w:rPr>
            </w:pPr>
          </w:p>
          <w:p w:rsidR="00A56999" w:rsidRPr="00C5655A" w:rsidRDefault="00A56999" w:rsidP="00C5655A">
            <w:pPr>
              <w:rPr>
                <w:rFonts w:ascii="Arial" w:hAnsi="Arial" w:cs="Arial"/>
                <w:sz w:val="24"/>
                <w:szCs w:val="24"/>
              </w:rPr>
            </w:pPr>
          </w:p>
        </w:tc>
        <w:tc>
          <w:tcPr>
            <w:tcW w:w="11534" w:type="dxa"/>
          </w:tcPr>
          <w:p w:rsidR="008A2948" w:rsidRDefault="0057740C" w:rsidP="0057740C">
            <w:pPr>
              <w:pStyle w:val="NoSpacing"/>
              <w:rPr>
                <w:rFonts w:ascii="Arial" w:hAnsi="Arial" w:cs="Arial"/>
                <w:sz w:val="20"/>
                <w:szCs w:val="20"/>
              </w:rPr>
            </w:pPr>
            <w:r w:rsidRPr="00074448">
              <w:rPr>
                <w:rFonts w:ascii="Arial" w:hAnsi="Arial" w:cs="Arial"/>
                <w:sz w:val="20"/>
                <w:szCs w:val="20"/>
              </w:rPr>
              <w:t xml:space="preserve"> </w:t>
            </w:r>
          </w:p>
          <w:p w:rsidR="0057740C" w:rsidRPr="00074448" w:rsidRDefault="0057740C" w:rsidP="0057740C">
            <w:pPr>
              <w:pStyle w:val="NoSpacing"/>
              <w:rPr>
                <w:rFonts w:ascii="Arial" w:hAnsi="Arial" w:cs="Arial"/>
                <w:sz w:val="20"/>
                <w:szCs w:val="20"/>
              </w:rPr>
            </w:pPr>
            <w:r w:rsidRPr="00074448">
              <w:rPr>
                <w:rFonts w:ascii="Arial" w:hAnsi="Arial" w:cs="Arial"/>
                <w:sz w:val="20"/>
                <w:szCs w:val="20"/>
              </w:rPr>
              <w:t xml:space="preserve">The </w:t>
            </w:r>
            <w:r w:rsidR="00C22B07" w:rsidRPr="00074448">
              <w:rPr>
                <w:rFonts w:ascii="Arial" w:hAnsi="Arial" w:cs="Arial"/>
                <w:sz w:val="20"/>
                <w:szCs w:val="20"/>
              </w:rPr>
              <w:t>National C</w:t>
            </w:r>
            <w:r w:rsidRPr="00074448">
              <w:rPr>
                <w:rFonts w:ascii="Arial" w:hAnsi="Arial" w:cs="Arial"/>
                <w:sz w:val="20"/>
                <w:szCs w:val="20"/>
              </w:rPr>
              <w:t>urriculum</w:t>
            </w:r>
            <w:r w:rsidR="00A62176" w:rsidRPr="00074448">
              <w:rPr>
                <w:rFonts w:ascii="Arial" w:hAnsi="Arial" w:cs="Arial"/>
                <w:sz w:val="20"/>
                <w:szCs w:val="20"/>
              </w:rPr>
              <w:t xml:space="preserve"> for</w:t>
            </w:r>
            <w:r w:rsidRPr="00074448">
              <w:rPr>
                <w:rFonts w:ascii="Arial" w:hAnsi="Arial" w:cs="Arial"/>
                <w:sz w:val="20"/>
                <w:szCs w:val="20"/>
              </w:rPr>
              <w:t xml:space="preserve"> </w:t>
            </w:r>
            <w:r w:rsidR="00A62176" w:rsidRPr="00074448">
              <w:rPr>
                <w:rFonts w:ascii="Arial" w:hAnsi="Arial" w:cs="Arial"/>
                <w:sz w:val="20"/>
                <w:szCs w:val="20"/>
              </w:rPr>
              <w:t xml:space="preserve">MFL </w:t>
            </w:r>
            <w:r w:rsidRPr="00074448">
              <w:rPr>
                <w:rFonts w:ascii="Arial" w:hAnsi="Arial" w:cs="Arial"/>
                <w:sz w:val="20"/>
                <w:szCs w:val="20"/>
              </w:rPr>
              <w:t xml:space="preserve">aims to ensure that all pupils: </w:t>
            </w:r>
          </w:p>
          <w:p w:rsidR="00A62176" w:rsidRPr="00074448" w:rsidRDefault="00A62176" w:rsidP="0057740C">
            <w:pPr>
              <w:pStyle w:val="NoSpacing"/>
              <w:rPr>
                <w:rFonts w:ascii="Arial" w:hAnsi="Arial" w:cs="Arial"/>
                <w:sz w:val="20"/>
                <w:szCs w:val="20"/>
              </w:rPr>
            </w:pPr>
          </w:p>
          <w:p w:rsidR="00A56999" w:rsidRPr="00074448" w:rsidRDefault="00C165D3" w:rsidP="00C165D3">
            <w:pPr>
              <w:pStyle w:val="NoSpacing"/>
              <w:numPr>
                <w:ilvl w:val="0"/>
                <w:numId w:val="3"/>
              </w:numPr>
              <w:rPr>
                <w:rFonts w:ascii="Arial" w:hAnsi="Arial" w:cs="Arial"/>
                <w:sz w:val="20"/>
                <w:szCs w:val="20"/>
              </w:rPr>
            </w:pPr>
            <w:r w:rsidRPr="00074448">
              <w:rPr>
                <w:rFonts w:ascii="Arial" w:hAnsi="Arial" w:cs="Arial"/>
                <w:sz w:val="20"/>
                <w:szCs w:val="20"/>
              </w:rPr>
              <w:t>understand and respond to spoken and written language from a variety of authentic sources</w:t>
            </w:r>
          </w:p>
          <w:p w:rsidR="00C165D3" w:rsidRDefault="00C165D3" w:rsidP="00C165D3">
            <w:pPr>
              <w:pStyle w:val="NoSpacing"/>
              <w:numPr>
                <w:ilvl w:val="0"/>
                <w:numId w:val="3"/>
              </w:numPr>
              <w:rPr>
                <w:rFonts w:ascii="Arial" w:hAnsi="Arial" w:cs="Arial"/>
                <w:sz w:val="20"/>
                <w:szCs w:val="20"/>
              </w:rPr>
            </w:pPr>
            <w:r w:rsidRPr="00074448">
              <w:rPr>
                <w:rFonts w:ascii="Arial" w:hAnsi="Arial" w:cs="Arial"/>
                <w:sz w:val="20"/>
                <w:szCs w:val="20"/>
              </w:rPr>
              <w:t>speak with increasing confidence, fluency and spontaneity, finding ways of communicating what they want to say, including through discussion and asking questions, and continually improving the accuracy of their pronunciation and intonation</w:t>
            </w:r>
          </w:p>
          <w:p w:rsidR="000C3797" w:rsidRPr="000C3797" w:rsidRDefault="000C3797" w:rsidP="00C165D3">
            <w:pPr>
              <w:pStyle w:val="NoSpacing"/>
              <w:numPr>
                <w:ilvl w:val="0"/>
                <w:numId w:val="3"/>
              </w:numPr>
              <w:rPr>
                <w:rFonts w:ascii="Arial" w:hAnsi="Arial" w:cs="Arial"/>
                <w:sz w:val="20"/>
                <w:szCs w:val="20"/>
              </w:rPr>
            </w:pPr>
            <w:r w:rsidRPr="000C3797">
              <w:rPr>
                <w:rFonts w:ascii="Arial" w:hAnsi="Arial" w:cs="Arial"/>
                <w:sz w:val="20"/>
                <w:szCs w:val="20"/>
              </w:rPr>
              <w:t xml:space="preserve">Can write at varying length, for different purposes and audiences, using the variety of grammatical structures that they have learnt </w:t>
            </w:r>
          </w:p>
          <w:p w:rsidR="000C3797" w:rsidRPr="000C3797" w:rsidRDefault="000C3797" w:rsidP="00C165D3">
            <w:pPr>
              <w:pStyle w:val="NoSpacing"/>
              <w:numPr>
                <w:ilvl w:val="0"/>
                <w:numId w:val="3"/>
              </w:numPr>
              <w:rPr>
                <w:rFonts w:ascii="Arial" w:hAnsi="Arial" w:cs="Arial"/>
                <w:sz w:val="20"/>
                <w:szCs w:val="20"/>
              </w:rPr>
            </w:pPr>
            <w:r w:rsidRPr="000C3797">
              <w:rPr>
                <w:rFonts w:ascii="Arial" w:hAnsi="Arial" w:cs="Arial"/>
                <w:sz w:val="20"/>
                <w:szCs w:val="20"/>
              </w:rPr>
              <w:t xml:space="preserve"> Discover and develop an appreciation of a range of writing in the language studied.</w:t>
            </w:r>
          </w:p>
          <w:p w:rsidR="0057740C" w:rsidRPr="00074448" w:rsidRDefault="0057740C" w:rsidP="00120993">
            <w:pPr>
              <w:pStyle w:val="NoSpacing"/>
              <w:ind w:left="765"/>
              <w:rPr>
                <w:rFonts w:ascii="Arial" w:hAnsi="Arial" w:cs="Arial"/>
                <w:sz w:val="20"/>
                <w:szCs w:val="20"/>
              </w:rPr>
            </w:pPr>
          </w:p>
        </w:tc>
      </w:tr>
      <w:tr w:rsidR="00A56999" w:rsidRPr="00611075" w:rsidTr="00A56999">
        <w:trPr>
          <w:trHeight w:val="1136"/>
        </w:trPr>
        <w:tc>
          <w:tcPr>
            <w:tcW w:w="2874" w:type="dxa"/>
          </w:tcPr>
          <w:p w:rsidR="008A2948" w:rsidRDefault="008A2948" w:rsidP="00A56999">
            <w:pPr>
              <w:rPr>
                <w:rFonts w:ascii="Arial" w:hAnsi="Arial" w:cs="Arial"/>
                <w:b/>
                <w:sz w:val="24"/>
                <w:szCs w:val="24"/>
              </w:rPr>
            </w:pPr>
          </w:p>
          <w:p w:rsidR="008A2948" w:rsidRDefault="008A2948" w:rsidP="00A56999">
            <w:pPr>
              <w:rPr>
                <w:rFonts w:ascii="Arial" w:hAnsi="Arial" w:cs="Arial"/>
                <w:b/>
                <w:sz w:val="24"/>
                <w:szCs w:val="24"/>
              </w:rPr>
            </w:pPr>
          </w:p>
          <w:p w:rsidR="00A56999" w:rsidRPr="00E03620" w:rsidRDefault="00DB41C1" w:rsidP="00A56999">
            <w:pPr>
              <w:rPr>
                <w:rFonts w:ascii="Arial" w:hAnsi="Arial" w:cs="Arial"/>
                <w:b/>
                <w:sz w:val="24"/>
                <w:szCs w:val="24"/>
              </w:rPr>
            </w:pPr>
            <w:r w:rsidRPr="00E03620">
              <w:rPr>
                <w:rFonts w:ascii="Arial" w:hAnsi="Arial" w:cs="Arial"/>
                <w:b/>
                <w:sz w:val="24"/>
                <w:szCs w:val="24"/>
              </w:rPr>
              <w:t xml:space="preserve">How is MFL </w:t>
            </w:r>
            <w:r w:rsidR="00A56999" w:rsidRPr="00E03620">
              <w:rPr>
                <w:rFonts w:ascii="Arial" w:hAnsi="Arial" w:cs="Arial"/>
                <w:b/>
                <w:sz w:val="24"/>
                <w:szCs w:val="24"/>
              </w:rPr>
              <w:t>taught?</w:t>
            </w:r>
          </w:p>
          <w:p w:rsidR="00120993" w:rsidRPr="00E03620" w:rsidRDefault="00120993" w:rsidP="006177E6">
            <w:pPr>
              <w:rPr>
                <w:rFonts w:ascii="Arial" w:hAnsi="Arial" w:cs="Arial"/>
                <w:b/>
                <w:sz w:val="24"/>
                <w:szCs w:val="24"/>
              </w:rPr>
            </w:pPr>
          </w:p>
        </w:tc>
        <w:tc>
          <w:tcPr>
            <w:tcW w:w="11534" w:type="dxa"/>
          </w:tcPr>
          <w:p w:rsidR="008A2948" w:rsidRDefault="008A2948" w:rsidP="00590924">
            <w:pPr>
              <w:pStyle w:val="NoSpacing"/>
              <w:rPr>
                <w:rFonts w:ascii="Arial" w:hAnsi="Arial" w:cs="Arial"/>
                <w:sz w:val="20"/>
                <w:szCs w:val="20"/>
              </w:rPr>
            </w:pPr>
          </w:p>
          <w:p w:rsidR="006177E6" w:rsidRDefault="006177E6" w:rsidP="00590924">
            <w:pPr>
              <w:pStyle w:val="NoSpacing"/>
              <w:rPr>
                <w:rFonts w:ascii="Arial" w:hAnsi="Arial" w:cs="Arial"/>
                <w:sz w:val="20"/>
                <w:szCs w:val="20"/>
              </w:rPr>
            </w:pPr>
            <w:r w:rsidRPr="00590924">
              <w:rPr>
                <w:rFonts w:ascii="Arial" w:hAnsi="Arial" w:cs="Arial"/>
                <w:sz w:val="20"/>
                <w:szCs w:val="20"/>
              </w:rPr>
              <w:t xml:space="preserve">The school makes effective use of a </w:t>
            </w:r>
            <w:r w:rsidR="00590924" w:rsidRPr="00590924">
              <w:rPr>
                <w:rFonts w:ascii="Arial" w:hAnsi="Arial" w:cs="Arial"/>
                <w:sz w:val="20"/>
                <w:szCs w:val="20"/>
              </w:rPr>
              <w:t>French-speaking</w:t>
            </w:r>
            <w:r w:rsidRPr="00590924">
              <w:rPr>
                <w:rFonts w:ascii="Arial" w:hAnsi="Arial" w:cs="Arial"/>
                <w:sz w:val="20"/>
                <w:szCs w:val="20"/>
              </w:rPr>
              <w:t xml:space="preserve"> teacher to deliver the MFL curriculum. Ac</w:t>
            </w:r>
            <w:r w:rsidR="00590924" w:rsidRPr="00590924">
              <w:rPr>
                <w:rFonts w:ascii="Arial" w:hAnsi="Arial" w:cs="Arial"/>
                <w:sz w:val="20"/>
                <w:szCs w:val="20"/>
              </w:rPr>
              <w:t xml:space="preserve">tivities are delivered at whole </w:t>
            </w:r>
            <w:r w:rsidRPr="00590924">
              <w:rPr>
                <w:rFonts w:ascii="Arial" w:hAnsi="Arial" w:cs="Arial"/>
                <w:sz w:val="20"/>
                <w:szCs w:val="20"/>
              </w:rPr>
              <w:t>class level</w:t>
            </w:r>
            <w:r w:rsidR="00590924">
              <w:rPr>
                <w:rFonts w:ascii="Arial" w:hAnsi="Arial" w:cs="Arial"/>
                <w:sz w:val="20"/>
                <w:szCs w:val="20"/>
              </w:rPr>
              <w:t xml:space="preserve"> </w:t>
            </w:r>
            <w:r w:rsidRPr="00590924">
              <w:rPr>
                <w:rFonts w:ascii="Arial" w:hAnsi="Arial" w:cs="Arial"/>
                <w:sz w:val="20"/>
                <w:szCs w:val="20"/>
              </w:rPr>
              <w:t xml:space="preserve">and are age-appropriate. </w:t>
            </w:r>
            <w:r w:rsidR="00335591">
              <w:rPr>
                <w:rFonts w:ascii="Arial" w:hAnsi="Arial" w:cs="Arial"/>
                <w:sz w:val="20"/>
                <w:szCs w:val="20"/>
              </w:rPr>
              <w:t>The four key modalities</w:t>
            </w:r>
            <w:r w:rsidR="00805612" w:rsidRPr="00590924">
              <w:rPr>
                <w:rFonts w:ascii="Arial" w:hAnsi="Arial" w:cs="Arial"/>
                <w:sz w:val="20"/>
                <w:szCs w:val="20"/>
              </w:rPr>
              <w:t xml:space="preserve"> within our M|FL curriculum are:</w:t>
            </w:r>
            <w:r w:rsidRPr="00590924">
              <w:rPr>
                <w:rFonts w:ascii="Arial" w:hAnsi="Arial" w:cs="Arial"/>
                <w:sz w:val="20"/>
                <w:szCs w:val="20"/>
              </w:rPr>
              <w:t xml:space="preserve"> Listening and Responding; Speaking;</w:t>
            </w:r>
            <w:r w:rsidR="00335591">
              <w:rPr>
                <w:rFonts w:ascii="Arial" w:hAnsi="Arial" w:cs="Arial"/>
                <w:sz w:val="20"/>
                <w:szCs w:val="20"/>
              </w:rPr>
              <w:t xml:space="preserve"> </w:t>
            </w:r>
            <w:r w:rsidRPr="00590924">
              <w:rPr>
                <w:rFonts w:ascii="Arial" w:hAnsi="Arial" w:cs="Arial"/>
                <w:sz w:val="20"/>
                <w:szCs w:val="20"/>
              </w:rPr>
              <w:t xml:space="preserve">Reading and Responding; Writing. </w:t>
            </w:r>
          </w:p>
          <w:p w:rsidR="00335591" w:rsidRPr="00590924" w:rsidRDefault="00335591" w:rsidP="00590924">
            <w:pPr>
              <w:pStyle w:val="NoSpacing"/>
              <w:rPr>
                <w:rFonts w:ascii="Arial" w:hAnsi="Arial" w:cs="Arial"/>
                <w:sz w:val="20"/>
                <w:szCs w:val="20"/>
              </w:rPr>
            </w:pPr>
          </w:p>
          <w:p w:rsidR="00590924" w:rsidRDefault="00DA2306" w:rsidP="00590924">
            <w:pPr>
              <w:pStyle w:val="NoSpacing"/>
              <w:rPr>
                <w:rFonts w:ascii="Arial" w:hAnsi="Arial" w:cs="Arial"/>
                <w:sz w:val="20"/>
                <w:szCs w:val="20"/>
              </w:rPr>
            </w:pPr>
            <w:r w:rsidRPr="00590924">
              <w:rPr>
                <w:rFonts w:ascii="Arial" w:hAnsi="Arial" w:cs="Arial"/>
                <w:sz w:val="20"/>
                <w:szCs w:val="20"/>
              </w:rPr>
              <w:t xml:space="preserve">The aims of Modern Foreign Language teaching are to enable all children to: </w:t>
            </w:r>
          </w:p>
          <w:p w:rsidR="00590924" w:rsidRDefault="00DA2306" w:rsidP="00590924">
            <w:pPr>
              <w:pStyle w:val="NoSpacing"/>
              <w:numPr>
                <w:ilvl w:val="0"/>
                <w:numId w:val="6"/>
              </w:numPr>
              <w:rPr>
                <w:rFonts w:ascii="Arial" w:hAnsi="Arial" w:cs="Arial"/>
                <w:sz w:val="20"/>
                <w:szCs w:val="20"/>
              </w:rPr>
            </w:pPr>
            <w:r w:rsidRPr="00590924">
              <w:rPr>
                <w:rFonts w:ascii="Arial" w:hAnsi="Arial" w:cs="Arial"/>
                <w:sz w:val="20"/>
                <w:szCs w:val="20"/>
              </w:rPr>
              <w:t>develop an enthusiasm for learning</w:t>
            </w:r>
            <w:r w:rsidR="00590924">
              <w:rPr>
                <w:rFonts w:ascii="Arial" w:hAnsi="Arial" w:cs="Arial"/>
                <w:sz w:val="20"/>
                <w:szCs w:val="20"/>
              </w:rPr>
              <w:t xml:space="preserve"> </w:t>
            </w:r>
            <w:r w:rsidRPr="00590924">
              <w:rPr>
                <w:rFonts w:ascii="Arial" w:hAnsi="Arial" w:cs="Arial"/>
                <w:sz w:val="20"/>
                <w:szCs w:val="20"/>
              </w:rPr>
              <w:t>languages and to become aware of the benefits of understanding and speaking different languages;</w:t>
            </w:r>
          </w:p>
          <w:p w:rsidR="00590924" w:rsidRDefault="00DA2306" w:rsidP="00590924">
            <w:pPr>
              <w:pStyle w:val="NoSpacing"/>
              <w:numPr>
                <w:ilvl w:val="0"/>
                <w:numId w:val="6"/>
              </w:numPr>
              <w:rPr>
                <w:rFonts w:ascii="Arial" w:hAnsi="Arial" w:cs="Arial"/>
                <w:sz w:val="20"/>
                <w:szCs w:val="20"/>
              </w:rPr>
            </w:pPr>
            <w:r w:rsidRPr="00590924">
              <w:rPr>
                <w:rFonts w:ascii="Arial" w:hAnsi="Arial" w:cs="Arial"/>
                <w:sz w:val="20"/>
                <w:szCs w:val="20"/>
              </w:rPr>
              <w:t>communicate</w:t>
            </w:r>
            <w:r w:rsidR="00590924">
              <w:rPr>
                <w:rFonts w:ascii="Arial" w:hAnsi="Arial" w:cs="Arial"/>
                <w:sz w:val="20"/>
                <w:szCs w:val="20"/>
              </w:rPr>
              <w:t xml:space="preserve"> </w:t>
            </w:r>
            <w:r w:rsidRPr="00590924">
              <w:rPr>
                <w:rFonts w:ascii="Arial" w:hAnsi="Arial" w:cs="Arial"/>
                <w:sz w:val="20"/>
                <w:szCs w:val="20"/>
              </w:rPr>
              <w:t xml:space="preserve">in other languages by speaking and listening, reading and writing; </w:t>
            </w:r>
          </w:p>
          <w:p w:rsidR="00590924" w:rsidRDefault="00DA2306" w:rsidP="00590924">
            <w:pPr>
              <w:pStyle w:val="NoSpacing"/>
              <w:numPr>
                <w:ilvl w:val="0"/>
                <w:numId w:val="6"/>
              </w:numPr>
              <w:rPr>
                <w:rFonts w:ascii="Arial" w:hAnsi="Arial" w:cs="Arial"/>
                <w:sz w:val="20"/>
                <w:szCs w:val="20"/>
              </w:rPr>
            </w:pPr>
            <w:r w:rsidRPr="00590924">
              <w:rPr>
                <w:rFonts w:ascii="Arial" w:hAnsi="Arial" w:cs="Arial"/>
                <w:sz w:val="20"/>
                <w:szCs w:val="20"/>
              </w:rPr>
              <w:t>be aware that language has structure and that</w:t>
            </w:r>
            <w:r w:rsidR="00590924">
              <w:rPr>
                <w:rFonts w:ascii="Arial" w:hAnsi="Arial" w:cs="Arial"/>
                <w:sz w:val="20"/>
                <w:szCs w:val="20"/>
              </w:rPr>
              <w:t xml:space="preserve"> </w:t>
            </w:r>
            <w:r w:rsidRPr="00590924">
              <w:rPr>
                <w:rFonts w:ascii="Arial" w:hAnsi="Arial" w:cs="Arial"/>
                <w:sz w:val="20"/>
                <w:szCs w:val="20"/>
              </w:rPr>
              <w:t xml:space="preserve">the structure differs from one language to another; </w:t>
            </w:r>
          </w:p>
          <w:p w:rsidR="00590924" w:rsidRDefault="00DA2306" w:rsidP="00590924">
            <w:pPr>
              <w:pStyle w:val="NoSpacing"/>
              <w:numPr>
                <w:ilvl w:val="0"/>
                <w:numId w:val="6"/>
              </w:numPr>
              <w:rPr>
                <w:rFonts w:ascii="Arial" w:hAnsi="Arial" w:cs="Arial"/>
                <w:sz w:val="20"/>
                <w:szCs w:val="20"/>
              </w:rPr>
            </w:pPr>
            <w:r w:rsidRPr="00590924">
              <w:rPr>
                <w:rFonts w:ascii="Arial" w:hAnsi="Arial" w:cs="Arial"/>
                <w:sz w:val="20"/>
                <w:szCs w:val="20"/>
              </w:rPr>
              <w:t>reinforce and expand their knowledge and understanding of</w:t>
            </w:r>
            <w:r w:rsidR="00590924">
              <w:rPr>
                <w:rFonts w:ascii="Arial" w:hAnsi="Arial" w:cs="Arial"/>
                <w:sz w:val="20"/>
                <w:szCs w:val="20"/>
              </w:rPr>
              <w:t xml:space="preserve"> </w:t>
            </w:r>
            <w:r w:rsidRPr="00590924">
              <w:rPr>
                <w:rFonts w:ascii="Arial" w:hAnsi="Arial" w:cs="Arial"/>
                <w:sz w:val="20"/>
                <w:szCs w:val="20"/>
              </w:rPr>
              <w:t xml:space="preserve">their own language; </w:t>
            </w:r>
          </w:p>
          <w:p w:rsidR="00590924" w:rsidRDefault="00DA2306" w:rsidP="00590924">
            <w:pPr>
              <w:pStyle w:val="NoSpacing"/>
              <w:numPr>
                <w:ilvl w:val="0"/>
                <w:numId w:val="6"/>
              </w:numPr>
              <w:rPr>
                <w:rFonts w:ascii="Arial" w:hAnsi="Arial" w:cs="Arial"/>
                <w:sz w:val="20"/>
                <w:szCs w:val="20"/>
              </w:rPr>
            </w:pPr>
            <w:r w:rsidRPr="00590924">
              <w:rPr>
                <w:rFonts w:ascii="Arial" w:hAnsi="Arial" w:cs="Arial"/>
                <w:sz w:val="20"/>
                <w:szCs w:val="20"/>
              </w:rPr>
              <w:t xml:space="preserve">develop their awareness of cultural similarities and differences in other countries; </w:t>
            </w:r>
          </w:p>
          <w:p w:rsidR="00590924" w:rsidRDefault="00590924" w:rsidP="00590924">
            <w:pPr>
              <w:pStyle w:val="NoSpacing"/>
              <w:numPr>
                <w:ilvl w:val="0"/>
                <w:numId w:val="6"/>
              </w:numPr>
              <w:rPr>
                <w:rFonts w:ascii="Arial" w:hAnsi="Arial" w:cs="Arial"/>
                <w:sz w:val="20"/>
                <w:szCs w:val="20"/>
              </w:rPr>
            </w:pPr>
            <w:r>
              <w:rPr>
                <w:rFonts w:ascii="Arial" w:hAnsi="Arial" w:cs="Arial"/>
                <w:sz w:val="20"/>
                <w:szCs w:val="20"/>
              </w:rPr>
              <w:t xml:space="preserve">develop </w:t>
            </w:r>
            <w:r w:rsidR="00DA2306" w:rsidRPr="00590924">
              <w:rPr>
                <w:rFonts w:ascii="Arial" w:hAnsi="Arial" w:cs="Arial"/>
                <w:sz w:val="20"/>
                <w:szCs w:val="20"/>
              </w:rPr>
              <w:t xml:space="preserve">their speaking and listening skills; </w:t>
            </w:r>
          </w:p>
          <w:p w:rsidR="00F43AA6" w:rsidRPr="00590924" w:rsidRDefault="00DA2306" w:rsidP="00590924">
            <w:pPr>
              <w:pStyle w:val="NoSpacing"/>
              <w:numPr>
                <w:ilvl w:val="0"/>
                <w:numId w:val="6"/>
              </w:numPr>
              <w:rPr>
                <w:rFonts w:ascii="Arial" w:hAnsi="Arial" w:cs="Arial"/>
                <w:sz w:val="20"/>
                <w:szCs w:val="20"/>
              </w:rPr>
            </w:pPr>
            <w:r w:rsidRPr="00590924">
              <w:rPr>
                <w:rFonts w:ascii="Arial" w:hAnsi="Arial" w:cs="Arial"/>
                <w:sz w:val="20"/>
                <w:szCs w:val="20"/>
              </w:rPr>
              <w:t>develop language learning strategies that will lay the foundations for future study</w:t>
            </w:r>
          </w:p>
          <w:p w:rsidR="00805612" w:rsidRPr="00590924" w:rsidRDefault="00805612" w:rsidP="00590924">
            <w:pPr>
              <w:pStyle w:val="NoSpacing"/>
              <w:rPr>
                <w:rFonts w:ascii="Arial" w:hAnsi="Arial" w:cs="Arial"/>
                <w:sz w:val="20"/>
                <w:szCs w:val="20"/>
              </w:rPr>
            </w:pPr>
          </w:p>
          <w:p w:rsidR="00805612" w:rsidRPr="00590924" w:rsidRDefault="00805612" w:rsidP="00590924">
            <w:pPr>
              <w:pStyle w:val="NoSpacing"/>
              <w:rPr>
                <w:rFonts w:ascii="Arial" w:hAnsi="Arial" w:cs="Arial"/>
                <w:sz w:val="20"/>
                <w:szCs w:val="20"/>
              </w:rPr>
            </w:pPr>
            <w:r w:rsidRPr="00590924">
              <w:rPr>
                <w:rFonts w:ascii="Arial" w:hAnsi="Arial" w:cs="Arial"/>
                <w:sz w:val="20"/>
                <w:szCs w:val="20"/>
              </w:rPr>
              <w:t xml:space="preserve">The school uses </w:t>
            </w:r>
            <w:r w:rsidR="00107CB8">
              <w:rPr>
                <w:rFonts w:ascii="Arial" w:hAnsi="Arial" w:cs="Arial"/>
                <w:i/>
                <w:sz w:val="20"/>
                <w:szCs w:val="20"/>
              </w:rPr>
              <w:t>Primary Languages Network</w:t>
            </w:r>
            <w:r w:rsidRPr="00590924">
              <w:rPr>
                <w:rFonts w:ascii="Arial" w:hAnsi="Arial" w:cs="Arial"/>
                <w:sz w:val="20"/>
                <w:szCs w:val="20"/>
              </w:rPr>
              <w:t xml:space="preserve"> as its chosen scheme.</w:t>
            </w:r>
          </w:p>
          <w:p w:rsidR="00550824" w:rsidRDefault="00550824" w:rsidP="00074448">
            <w:pPr>
              <w:pStyle w:val="BodyText"/>
              <w:spacing w:after="0"/>
              <w:jc w:val="both"/>
              <w:rPr>
                <w:sz w:val="20"/>
                <w:szCs w:val="20"/>
              </w:rPr>
            </w:pPr>
          </w:p>
          <w:p w:rsidR="00107CB8" w:rsidRPr="00BD3F1E" w:rsidRDefault="00107CB8" w:rsidP="00107CB8">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107CB8" w:rsidRDefault="00107CB8" w:rsidP="00107CB8">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550824" w:rsidRDefault="00550824" w:rsidP="00550824">
            <w:pPr>
              <w:jc w:val="both"/>
              <w:rPr>
                <w:rFonts w:ascii="Arial" w:hAnsi="Arial" w:cs="Arial"/>
                <w:color w:val="0070C0"/>
                <w:sz w:val="20"/>
                <w:szCs w:val="20"/>
              </w:rPr>
            </w:pPr>
          </w:p>
          <w:p w:rsidR="00550824" w:rsidRDefault="00550824" w:rsidP="00550824">
            <w:pPr>
              <w:jc w:val="both"/>
              <w:rPr>
                <w:rFonts w:ascii="Arial" w:hAnsi="Arial" w:cs="Arial"/>
                <w:color w:val="0070C0"/>
                <w:sz w:val="20"/>
                <w:szCs w:val="20"/>
              </w:rPr>
            </w:pPr>
            <w:r>
              <w:rPr>
                <w:rFonts w:ascii="Arial" w:hAnsi="Arial" w:cs="Arial"/>
                <w:color w:val="0070C0"/>
                <w:sz w:val="20"/>
                <w:szCs w:val="20"/>
              </w:rPr>
              <w:t>In MFL, the following resources will be used to deliver the curriculum:</w:t>
            </w:r>
          </w:p>
          <w:p w:rsidR="00550824" w:rsidRPr="00107CB8" w:rsidRDefault="00107CB8" w:rsidP="00550824">
            <w:pPr>
              <w:pStyle w:val="ListParagraph"/>
              <w:numPr>
                <w:ilvl w:val="0"/>
                <w:numId w:val="4"/>
              </w:numPr>
              <w:jc w:val="both"/>
              <w:rPr>
                <w:rFonts w:ascii="Arial" w:hAnsi="Arial" w:cs="Arial"/>
                <w:color w:val="0070C0"/>
                <w:sz w:val="20"/>
                <w:szCs w:val="20"/>
              </w:rPr>
            </w:pPr>
            <w:r w:rsidRPr="00107CB8">
              <w:rPr>
                <w:rFonts w:ascii="Arial" w:hAnsi="Arial" w:cs="Arial"/>
                <w:i/>
                <w:color w:val="0070C0"/>
                <w:sz w:val="20"/>
                <w:szCs w:val="20"/>
              </w:rPr>
              <w:t>Primary Languages Network</w:t>
            </w:r>
          </w:p>
          <w:p w:rsidR="00550824" w:rsidRDefault="00550824" w:rsidP="00550824">
            <w:pPr>
              <w:jc w:val="both"/>
              <w:rPr>
                <w:rFonts w:ascii="Arial" w:hAnsi="Arial" w:cs="Arial"/>
                <w:color w:val="0070C0"/>
                <w:sz w:val="20"/>
                <w:szCs w:val="20"/>
              </w:rPr>
            </w:pPr>
            <w:r>
              <w:rPr>
                <w:rFonts w:ascii="Arial" w:hAnsi="Arial" w:cs="Arial"/>
                <w:color w:val="0070C0"/>
                <w:sz w:val="20"/>
                <w:szCs w:val="20"/>
              </w:rPr>
              <w:t>The following approaches may be utilised:</w:t>
            </w:r>
          </w:p>
          <w:p w:rsidR="00550824" w:rsidRPr="00BD3F1E" w:rsidRDefault="00550824" w:rsidP="00550824">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550824" w:rsidRPr="00BD3F1E" w:rsidRDefault="00550824" w:rsidP="00550824">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Written tasks, including Power Points; written explanations</w:t>
            </w:r>
          </w:p>
          <w:p w:rsidR="00550824" w:rsidRDefault="00550824" w:rsidP="00550824">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550824" w:rsidRDefault="00550824" w:rsidP="00550824">
            <w:pPr>
              <w:jc w:val="both"/>
              <w:rPr>
                <w:rFonts w:ascii="Arial" w:eastAsia="Calibri" w:hAnsi="Arial" w:cs="Arial"/>
                <w:bCs/>
                <w:color w:val="0070C0"/>
                <w:sz w:val="20"/>
                <w:szCs w:val="20"/>
              </w:rPr>
            </w:pPr>
          </w:p>
          <w:p w:rsidR="00550824" w:rsidRDefault="00550824" w:rsidP="00550824">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MFL, </w:t>
            </w:r>
            <w:r w:rsidR="00CF5AF1">
              <w:rPr>
                <w:rFonts w:ascii="Arial" w:eastAsia="Calibri" w:hAnsi="Arial" w:cs="Arial"/>
                <w:bCs/>
                <w:color w:val="0070C0"/>
                <w:sz w:val="20"/>
                <w:szCs w:val="20"/>
              </w:rPr>
              <w:t>pre-recorded videos will be pr</w:t>
            </w:r>
            <w:r w:rsidR="00335591">
              <w:rPr>
                <w:rFonts w:ascii="Arial" w:eastAsia="Calibri" w:hAnsi="Arial" w:cs="Arial"/>
                <w:bCs/>
                <w:color w:val="0070C0"/>
                <w:sz w:val="20"/>
                <w:szCs w:val="20"/>
              </w:rPr>
              <w:t>ovided to model spoken language, with examples and templates of activities provided.</w:t>
            </w:r>
          </w:p>
          <w:p w:rsidR="00550824" w:rsidRDefault="00550824" w:rsidP="00550824">
            <w:pPr>
              <w:jc w:val="both"/>
              <w:rPr>
                <w:rFonts w:ascii="Arial" w:eastAsia="Calibri" w:hAnsi="Arial" w:cs="Arial"/>
                <w:bCs/>
                <w:color w:val="0070C0"/>
                <w:sz w:val="20"/>
                <w:szCs w:val="20"/>
              </w:rPr>
            </w:pPr>
          </w:p>
          <w:p w:rsidR="00550824" w:rsidRDefault="00550824" w:rsidP="00550824">
            <w:pPr>
              <w:pStyle w:val="BodyText"/>
              <w:spacing w:after="0"/>
              <w:jc w:val="both"/>
              <w:rPr>
                <w:rFonts w:eastAsia="Calibri" w:cs="Arial"/>
                <w:bCs/>
                <w:color w:val="0070C0"/>
                <w:sz w:val="20"/>
                <w:szCs w:val="20"/>
              </w:rPr>
            </w:pPr>
            <w:r>
              <w:rPr>
                <w:rFonts w:eastAsia="Calibri" w:cs="Arial"/>
                <w:bCs/>
                <w:color w:val="0070C0"/>
                <w:sz w:val="20"/>
                <w:szCs w:val="20"/>
              </w:rPr>
              <w:t>(See also Remote Learning Policy)</w:t>
            </w:r>
          </w:p>
          <w:p w:rsidR="008A2948" w:rsidRPr="00074448" w:rsidRDefault="008A2948" w:rsidP="00550824">
            <w:pPr>
              <w:pStyle w:val="BodyText"/>
              <w:spacing w:after="0"/>
              <w:jc w:val="both"/>
              <w:rPr>
                <w:sz w:val="20"/>
                <w:szCs w:val="20"/>
              </w:rPr>
            </w:pPr>
          </w:p>
        </w:tc>
      </w:tr>
      <w:tr w:rsidR="00A56999" w:rsidRPr="00074448" w:rsidTr="00A56999">
        <w:trPr>
          <w:trHeight w:val="1073"/>
        </w:trPr>
        <w:tc>
          <w:tcPr>
            <w:tcW w:w="2874" w:type="dxa"/>
          </w:tcPr>
          <w:p w:rsidR="00E665B6" w:rsidRPr="00E03620" w:rsidRDefault="00E665B6" w:rsidP="00A56999">
            <w:pPr>
              <w:rPr>
                <w:rFonts w:ascii="Arial" w:hAnsi="Arial" w:cs="Arial"/>
                <w:b/>
                <w:sz w:val="24"/>
                <w:szCs w:val="24"/>
              </w:rPr>
            </w:pPr>
          </w:p>
          <w:p w:rsidR="00A56999" w:rsidRPr="00E03620" w:rsidRDefault="00A56999" w:rsidP="00DF10B1">
            <w:pPr>
              <w:rPr>
                <w:rFonts w:ascii="Arial" w:hAnsi="Arial" w:cs="Arial"/>
                <w:b/>
                <w:sz w:val="24"/>
                <w:szCs w:val="24"/>
              </w:rPr>
            </w:pPr>
            <w:r w:rsidRPr="00E03620">
              <w:rPr>
                <w:rFonts w:ascii="Arial" w:hAnsi="Arial" w:cs="Arial"/>
                <w:b/>
                <w:sz w:val="24"/>
                <w:szCs w:val="24"/>
              </w:rPr>
              <w:t xml:space="preserve">How is SMSC developed through </w:t>
            </w:r>
            <w:r w:rsidR="006177E6" w:rsidRPr="00E03620">
              <w:rPr>
                <w:rFonts w:ascii="Arial" w:hAnsi="Arial" w:cs="Arial"/>
                <w:b/>
                <w:sz w:val="24"/>
                <w:szCs w:val="24"/>
              </w:rPr>
              <w:t>MFL</w:t>
            </w:r>
            <w:r w:rsidRPr="00E03620">
              <w:rPr>
                <w:rFonts w:ascii="Arial" w:hAnsi="Arial" w:cs="Arial"/>
                <w:b/>
                <w:sz w:val="24"/>
                <w:szCs w:val="24"/>
              </w:rPr>
              <w:t>?</w:t>
            </w:r>
          </w:p>
          <w:p w:rsidR="00C5655A" w:rsidRPr="00E03620" w:rsidRDefault="00C5655A" w:rsidP="00DF10B1">
            <w:pPr>
              <w:rPr>
                <w:rFonts w:ascii="Arial" w:hAnsi="Arial" w:cs="Arial"/>
                <w:color w:val="FF0000"/>
                <w:sz w:val="24"/>
                <w:szCs w:val="24"/>
              </w:rPr>
            </w:pPr>
            <w:r w:rsidRPr="00E03620">
              <w:rPr>
                <w:rFonts w:ascii="Arial" w:hAnsi="Arial" w:cs="Arial"/>
                <w:color w:val="FF0000"/>
                <w:sz w:val="24"/>
                <w:szCs w:val="24"/>
              </w:rPr>
              <w:t xml:space="preserve"> </w:t>
            </w:r>
          </w:p>
        </w:tc>
        <w:tc>
          <w:tcPr>
            <w:tcW w:w="11534" w:type="dxa"/>
          </w:tcPr>
          <w:p w:rsidR="008A2948" w:rsidRDefault="008A2948" w:rsidP="00A56999">
            <w:pPr>
              <w:rPr>
                <w:rFonts w:ascii="Arial" w:hAnsi="Arial" w:cs="Arial"/>
                <w:b/>
                <w:sz w:val="20"/>
                <w:szCs w:val="20"/>
                <w:u w:val="single"/>
              </w:rPr>
            </w:pPr>
          </w:p>
          <w:p w:rsidR="00A56999" w:rsidRPr="00074448" w:rsidRDefault="00522A7F" w:rsidP="00A56999">
            <w:pPr>
              <w:rPr>
                <w:rFonts w:ascii="Arial" w:hAnsi="Arial" w:cs="Arial"/>
                <w:sz w:val="20"/>
                <w:szCs w:val="20"/>
              </w:rPr>
            </w:pPr>
            <w:r w:rsidRPr="00074448">
              <w:rPr>
                <w:rFonts w:ascii="Arial" w:hAnsi="Arial" w:cs="Arial"/>
                <w:b/>
                <w:sz w:val="20"/>
                <w:szCs w:val="20"/>
                <w:u w:val="single"/>
              </w:rPr>
              <w:t xml:space="preserve">Spiritual </w:t>
            </w:r>
            <w:r w:rsidR="00DA2306" w:rsidRPr="00074448">
              <w:rPr>
                <w:rFonts w:ascii="Arial" w:hAnsi="Arial" w:cs="Arial"/>
                <w:sz w:val="20"/>
                <w:szCs w:val="20"/>
              </w:rPr>
              <w:t>– development in MFL concerns pupils wondering at the number of different and similar ways that people have developed to express themselves and their ideas. Pupils also look at the simplicity and the complexity of these ideas and the ways in which we learn and construct our languages</w:t>
            </w:r>
          </w:p>
          <w:p w:rsidR="00DA2306" w:rsidRPr="00074448" w:rsidRDefault="00522A7F" w:rsidP="00A56999">
            <w:pPr>
              <w:rPr>
                <w:rFonts w:ascii="Arial" w:hAnsi="Arial" w:cs="Arial"/>
                <w:sz w:val="20"/>
                <w:szCs w:val="20"/>
              </w:rPr>
            </w:pPr>
            <w:r w:rsidRPr="00074448">
              <w:rPr>
                <w:rFonts w:ascii="Arial" w:hAnsi="Arial" w:cs="Arial"/>
                <w:b/>
                <w:sz w:val="20"/>
                <w:szCs w:val="20"/>
                <w:u w:val="single"/>
              </w:rPr>
              <w:t>Moral</w:t>
            </w:r>
            <w:r w:rsidRPr="00074448">
              <w:rPr>
                <w:rFonts w:ascii="Arial" w:hAnsi="Arial" w:cs="Arial"/>
                <w:sz w:val="20"/>
                <w:szCs w:val="20"/>
              </w:rPr>
              <w:t xml:space="preserve"> </w:t>
            </w:r>
            <w:r w:rsidR="00DA2306" w:rsidRPr="00074448">
              <w:rPr>
                <w:rFonts w:ascii="Arial" w:hAnsi="Arial" w:cs="Arial"/>
                <w:sz w:val="20"/>
                <w:szCs w:val="20"/>
              </w:rPr>
              <w:t>– education in MFL concerns pupils using the vehicle of languages they have to make a personal response to right and wrong. All languages carry messages about every aspect of life including moral development and pupils are able to consider other peoples’ responses to moral issues.</w:t>
            </w:r>
          </w:p>
          <w:p w:rsidR="00522A7F" w:rsidRPr="00074448" w:rsidRDefault="00522A7F" w:rsidP="00A56999">
            <w:pPr>
              <w:rPr>
                <w:rFonts w:ascii="Arial" w:hAnsi="Arial" w:cs="Arial"/>
                <w:sz w:val="20"/>
                <w:szCs w:val="20"/>
              </w:rPr>
            </w:pPr>
            <w:r w:rsidRPr="00074448">
              <w:rPr>
                <w:rFonts w:ascii="Arial" w:hAnsi="Arial" w:cs="Arial"/>
                <w:b/>
                <w:sz w:val="20"/>
                <w:szCs w:val="20"/>
                <w:u w:val="single"/>
              </w:rPr>
              <w:t xml:space="preserve">Social </w:t>
            </w:r>
            <w:r w:rsidRPr="00074448">
              <w:rPr>
                <w:rFonts w:ascii="Arial" w:hAnsi="Arial" w:cs="Arial"/>
                <w:sz w:val="20"/>
                <w:szCs w:val="20"/>
              </w:rPr>
              <w:t xml:space="preserve">– </w:t>
            </w:r>
            <w:r w:rsidR="00DA2306" w:rsidRPr="00074448">
              <w:rPr>
                <w:rFonts w:ascii="Arial" w:hAnsi="Arial" w:cs="Arial"/>
                <w:sz w:val="20"/>
                <w:szCs w:val="20"/>
              </w:rPr>
              <w:t xml:space="preserve">  education in MFL concerns communicating for a purpose with people from other cultural and social backgrounds. The social element of language learning comes both from learning about other societies</w:t>
            </w:r>
            <w:r w:rsidR="003824A2">
              <w:rPr>
                <w:rFonts w:ascii="Arial" w:hAnsi="Arial" w:cs="Arial"/>
                <w:sz w:val="20"/>
                <w:szCs w:val="20"/>
              </w:rPr>
              <w:t>/ cultures/ beliefs</w:t>
            </w:r>
            <w:r w:rsidR="00DA2306" w:rsidRPr="00074448">
              <w:rPr>
                <w:rFonts w:ascii="Arial" w:hAnsi="Arial" w:cs="Arial"/>
                <w:sz w:val="20"/>
                <w:szCs w:val="20"/>
              </w:rPr>
              <w:t xml:space="preserve"> and learning together in the classroom.</w:t>
            </w:r>
          </w:p>
          <w:p w:rsidR="00120993" w:rsidRDefault="00522A7F" w:rsidP="00DA2306">
            <w:pPr>
              <w:rPr>
                <w:rFonts w:ascii="Arial" w:hAnsi="Arial" w:cs="Arial"/>
                <w:sz w:val="20"/>
                <w:szCs w:val="20"/>
              </w:rPr>
            </w:pPr>
            <w:r w:rsidRPr="00074448">
              <w:rPr>
                <w:rFonts w:ascii="Arial" w:hAnsi="Arial" w:cs="Arial"/>
                <w:b/>
                <w:sz w:val="20"/>
                <w:szCs w:val="20"/>
                <w:u w:val="single"/>
              </w:rPr>
              <w:t>Cultural</w:t>
            </w:r>
            <w:r w:rsidRPr="00074448">
              <w:rPr>
                <w:rFonts w:ascii="Arial" w:hAnsi="Arial" w:cs="Arial"/>
                <w:sz w:val="20"/>
                <w:szCs w:val="20"/>
              </w:rPr>
              <w:t xml:space="preserve"> </w:t>
            </w:r>
            <w:r w:rsidR="00120993" w:rsidRPr="00074448">
              <w:rPr>
                <w:rFonts w:ascii="Arial" w:hAnsi="Arial" w:cs="Arial"/>
                <w:sz w:val="20"/>
                <w:szCs w:val="20"/>
              </w:rPr>
              <w:t>–</w:t>
            </w:r>
            <w:r w:rsidR="00DA2306" w:rsidRPr="00074448">
              <w:rPr>
                <w:rFonts w:ascii="Arial" w:hAnsi="Arial" w:cs="Arial"/>
                <w:sz w:val="20"/>
                <w:szCs w:val="20"/>
              </w:rPr>
              <w:t xml:space="preserve"> education is achieved through pupils valuing all languages and therefore learning to understand and respect other people.</w:t>
            </w:r>
          </w:p>
          <w:p w:rsidR="008A2948" w:rsidRPr="00074448" w:rsidRDefault="008A2948" w:rsidP="00DA2306">
            <w:pPr>
              <w:rPr>
                <w:rFonts w:ascii="Arial" w:hAnsi="Arial" w:cs="Arial"/>
                <w:sz w:val="20"/>
                <w:szCs w:val="20"/>
              </w:rPr>
            </w:pPr>
          </w:p>
        </w:tc>
      </w:tr>
      <w:tr w:rsidR="00A56999" w:rsidRPr="00611075" w:rsidTr="00074448">
        <w:trPr>
          <w:trHeight w:val="847"/>
        </w:trPr>
        <w:tc>
          <w:tcPr>
            <w:tcW w:w="2874" w:type="dxa"/>
          </w:tcPr>
          <w:p w:rsidR="00E665B6" w:rsidRPr="009071D2" w:rsidRDefault="00E665B6" w:rsidP="00A56999">
            <w:pPr>
              <w:rPr>
                <w:rFonts w:ascii="Arial" w:hAnsi="Arial" w:cs="Arial"/>
                <w:b/>
                <w:sz w:val="24"/>
                <w:szCs w:val="24"/>
              </w:rPr>
            </w:pPr>
          </w:p>
          <w:p w:rsidR="00A56999" w:rsidRPr="009071D2" w:rsidRDefault="00A56999" w:rsidP="006177E6">
            <w:pPr>
              <w:rPr>
                <w:rFonts w:ascii="Arial" w:hAnsi="Arial" w:cs="Arial"/>
                <w:b/>
                <w:sz w:val="24"/>
                <w:szCs w:val="24"/>
              </w:rPr>
            </w:pPr>
            <w:r w:rsidRPr="009071D2">
              <w:rPr>
                <w:rFonts w:ascii="Arial" w:hAnsi="Arial" w:cs="Arial"/>
                <w:b/>
                <w:sz w:val="24"/>
                <w:szCs w:val="24"/>
              </w:rPr>
              <w:t xml:space="preserve">How is </w:t>
            </w:r>
            <w:r w:rsidR="006177E6">
              <w:rPr>
                <w:rFonts w:ascii="Arial" w:hAnsi="Arial" w:cs="Arial"/>
                <w:b/>
                <w:sz w:val="24"/>
                <w:szCs w:val="24"/>
              </w:rPr>
              <w:t xml:space="preserve">MFL </w:t>
            </w:r>
            <w:r w:rsidRPr="009071D2">
              <w:rPr>
                <w:rFonts w:ascii="Arial" w:hAnsi="Arial" w:cs="Arial"/>
                <w:b/>
                <w:sz w:val="24"/>
                <w:szCs w:val="24"/>
              </w:rPr>
              <w:t>assessed?</w:t>
            </w:r>
          </w:p>
        </w:tc>
        <w:tc>
          <w:tcPr>
            <w:tcW w:w="11534" w:type="dxa"/>
          </w:tcPr>
          <w:p w:rsidR="00120993" w:rsidRPr="00DA2306" w:rsidRDefault="00DA2306" w:rsidP="00805612">
            <w:pPr>
              <w:spacing w:after="120"/>
              <w:jc w:val="both"/>
              <w:rPr>
                <w:rFonts w:ascii="Arial" w:hAnsi="Arial" w:cs="Arial"/>
                <w:sz w:val="20"/>
                <w:szCs w:val="20"/>
              </w:rPr>
            </w:pPr>
            <w:r w:rsidRPr="00DA2306">
              <w:rPr>
                <w:rFonts w:ascii="Arial" w:hAnsi="Arial" w:cs="Arial"/>
                <w:sz w:val="20"/>
              </w:rPr>
              <w:t xml:space="preserve">At the end of the year children's progress in MFL will be assessed using a simple set of assessment criteria looking at </w:t>
            </w:r>
            <w:proofErr w:type="spellStart"/>
            <w:r w:rsidRPr="00DA2306">
              <w:rPr>
                <w:rFonts w:ascii="Arial" w:hAnsi="Arial" w:cs="Arial"/>
                <w:sz w:val="20"/>
              </w:rPr>
              <w:t>Oracy</w:t>
            </w:r>
            <w:proofErr w:type="spellEnd"/>
            <w:r w:rsidRPr="00DA2306">
              <w:rPr>
                <w:rFonts w:ascii="Arial" w:hAnsi="Arial" w:cs="Arial"/>
                <w:sz w:val="20"/>
              </w:rPr>
              <w:t xml:space="preserve">, Literacy and intercultural Understanding. </w:t>
            </w:r>
            <w:r w:rsidR="00805612">
              <w:rPr>
                <w:rFonts w:ascii="Arial" w:hAnsi="Arial" w:cs="Arial"/>
                <w:sz w:val="20"/>
              </w:rPr>
              <w:t>There is progression across each year group.</w:t>
            </w:r>
            <w:r w:rsidR="003824A2">
              <w:rPr>
                <w:rFonts w:ascii="Arial" w:hAnsi="Arial" w:cs="Arial"/>
                <w:sz w:val="20"/>
              </w:rPr>
              <w:t xml:space="preserve"> Children will have half termly </w:t>
            </w:r>
            <w:proofErr w:type="gramStart"/>
            <w:r w:rsidR="003824A2">
              <w:rPr>
                <w:rFonts w:ascii="Arial" w:hAnsi="Arial" w:cs="Arial"/>
                <w:sz w:val="20"/>
              </w:rPr>
              <w:t>‘ I</w:t>
            </w:r>
            <w:proofErr w:type="gramEnd"/>
            <w:r w:rsidR="003824A2">
              <w:rPr>
                <w:rFonts w:ascii="Arial" w:hAnsi="Arial" w:cs="Arial"/>
                <w:sz w:val="20"/>
              </w:rPr>
              <w:t xml:space="preserve"> can’ cloud statements in their MFL books.  They will be encouraged to self- assess their progression in skills, alongside their teacher. </w:t>
            </w:r>
          </w:p>
        </w:tc>
      </w:tr>
      <w:tr w:rsidR="00A56999" w:rsidRPr="00611075" w:rsidTr="00074448">
        <w:trPr>
          <w:trHeight w:val="1809"/>
        </w:trPr>
        <w:tc>
          <w:tcPr>
            <w:tcW w:w="2874" w:type="dxa"/>
          </w:tcPr>
          <w:p w:rsidR="00E665B6" w:rsidRPr="009071D2" w:rsidRDefault="00E665B6" w:rsidP="00A56999">
            <w:pPr>
              <w:rPr>
                <w:rFonts w:ascii="Arial" w:hAnsi="Arial" w:cs="Arial"/>
                <w:b/>
                <w:sz w:val="24"/>
                <w:szCs w:val="24"/>
              </w:rPr>
            </w:pPr>
          </w:p>
          <w:p w:rsidR="008A2948" w:rsidRDefault="008A2948" w:rsidP="00DA2306">
            <w:pPr>
              <w:rPr>
                <w:rFonts w:ascii="Arial" w:hAnsi="Arial" w:cs="Arial"/>
                <w:b/>
                <w:sz w:val="24"/>
                <w:szCs w:val="24"/>
              </w:rPr>
            </w:pPr>
          </w:p>
          <w:p w:rsidR="00A56999" w:rsidRPr="009071D2" w:rsidRDefault="00DF10B1" w:rsidP="00DA2306">
            <w:pPr>
              <w:rPr>
                <w:rFonts w:ascii="Arial" w:hAnsi="Arial" w:cs="Arial"/>
                <w:b/>
                <w:sz w:val="24"/>
                <w:szCs w:val="24"/>
              </w:rPr>
            </w:pPr>
            <w:r>
              <w:rPr>
                <w:rFonts w:ascii="Arial" w:hAnsi="Arial" w:cs="Arial"/>
                <w:b/>
                <w:sz w:val="24"/>
                <w:szCs w:val="24"/>
              </w:rPr>
              <w:t xml:space="preserve">How is </w:t>
            </w:r>
            <w:r w:rsidR="00DA2306">
              <w:rPr>
                <w:rFonts w:ascii="Arial" w:hAnsi="Arial" w:cs="Arial"/>
                <w:b/>
                <w:sz w:val="24"/>
                <w:szCs w:val="24"/>
              </w:rPr>
              <w:t>MFL</w:t>
            </w:r>
            <w:r>
              <w:rPr>
                <w:rFonts w:ascii="Arial" w:hAnsi="Arial" w:cs="Arial"/>
                <w:b/>
                <w:sz w:val="24"/>
                <w:szCs w:val="24"/>
              </w:rPr>
              <w:t xml:space="preserve"> </w:t>
            </w:r>
            <w:r w:rsidR="00A56999" w:rsidRPr="009071D2">
              <w:rPr>
                <w:rFonts w:ascii="Arial" w:hAnsi="Arial" w:cs="Arial"/>
                <w:b/>
                <w:sz w:val="24"/>
                <w:szCs w:val="24"/>
              </w:rPr>
              <w:t>monitored?</w:t>
            </w:r>
          </w:p>
        </w:tc>
        <w:tc>
          <w:tcPr>
            <w:tcW w:w="11534" w:type="dxa"/>
          </w:tcPr>
          <w:p w:rsidR="000B00D5" w:rsidRDefault="000B00D5" w:rsidP="00DA2306">
            <w:pPr>
              <w:spacing w:after="120"/>
              <w:jc w:val="both"/>
              <w:rPr>
                <w:rFonts w:ascii="Arial" w:eastAsia="Times New Roman" w:hAnsi="Arial" w:cs="Arial"/>
                <w:sz w:val="20"/>
                <w:szCs w:val="20"/>
                <w:lang w:eastAsia="en-GB"/>
              </w:rPr>
            </w:pPr>
          </w:p>
          <w:p w:rsidR="00DA2306" w:rsidRDefault="00DA2306" w:rsidP="00DA2306">
            <w:pPr>
              <w:spacing w:after="120"/>
              <w:jc w:val="both"/>
              <w:rPr>
                <w:rFonts w:ascii="Arial" w:eastAsia="Times New Roman" w:hAnsi="Arial" w:cs="Arial"/>
                <w:sz w:val="20"/>
                <w:szCs w:val="20"/>
                <w:lang w:eastAsia="en-GB"/>
              </w:rPr>
            </w:pPr>
            <w:r w:rsidRPr="00232E9D">
              <w:rPr>
                <w:rFonts w:ascii="Arial" w:eastAsia="Times New Roman" w:hAnsi="Arial" w:cs="Arial"/>
                <w:sz w:val="20"/>
                <w:szCs w:val="20"/>
                <w:lang w:eastAsia="en-GB"/>
              </w:rPr>
              <w:t>The co</w:t>
            </w:r>
            <w:r w:rsidRPr="00A83923">
              <w:rPr>
                <w:rFonts w:ascii="Arial" w:eastAsia="Times New Roman" w:hAnsi="Arial" w:cs="Arial"/>
                <w:sz w:val="20"/>
                <w:szCs w:val="20"/>
                <w:lang w:eastAsia="en-GB"/>
              </w:rPr>
              <w:t xml:space="preserve">ordination and planning of the </w:t>
            </w:r>
            <w:r>
              <w:rPr>
                <w:rFonts w:ascii="Arial" w:eastAsia="Times New Roman" w:hAnsi="Arial" w:cs="Arial"/>
                <w:sz w:val="20"/>
                <w:szCs w:val="20"/>
                <w:lang w:eastAsia="en-GB"/>
              </w:rPr>
              <w:t>MFL</w:t>
            </w:r>
            <w:r w:rsidRPr="00232E9D">
              <w:rPr>
                <w:rFonts w:ascii="Arial" w:eastAsia="Times New Roman" w:hAnsi="Arial" w:cs="Arial"/>
                <w:sz w:val="20"/>
                <w:szCs w:val="20"/>
                <w:lang w:eastAsia="en-GB"/>
              </w:rPr>
              <w:t xml:space="preserve"> curriculum are the responsibility </w:t>
            </w:r>
            <w:r w:rsidRPr="00A83923">
              <w:rPr>
                <w:rFonts w:ascii="Arial" w:eastAsia="Times New Roman" w:hAnsi="Arial" w:cs="Arial"/>
                <w:sz w:val="20"/>
                <w:szCs w:val="20"/>
                <w:lang w:eastAsia="en-GB"/>
              </w:rPr>
              <w:t xml:space="preserve">of the subject leader, </w:t>
            </w:r>
            <w:r w:rsidR="00E03620" w:rsidRPr="00A83923">
              <w:rPr>
                <w:rFonts w:ascii="Arial" w:eastAsia="Times New Roman" w:hAnsi="Arial" w:cs="Arial"/>
                <w:sz w:val="20"/>
                <w:szCs w:val="20"/>
                <w:lang w:eastAsia="en-GB"/>
              </w:rPr>
              <w:t>who</w:t>
            </w:r>
            <w:r w:rsidRPr="00A83923">
              <w:rPr>
                <w:rFonts w:ascii="Arial" w:eastAsia="Times New Roman" w:hAnsi="Arial" w:cs="Arial"/>
                <w:sz w:val="20"/>
                <w:szCs w:val="20"/>
                <w:lang w:eastAsia="en-GB"/>
              </w:rPr>
              <w:t xml:space="preserve"> also </w:t>
            </w:r>
            <w:r w:rsidRPr="00232E9D">
              <w:rPr>
                <w:rFonts w:ascii="Arial" w:eastAsia="Times New Roman" w:hAnsi="Arial" w:cs="Arial"/>
                <w:sz w:val="20"/>
                <w:szCs w:val="20"/>
                <w:lang w:eastAsia="en-GB"/>
              </w:rPr>
              <w:t>supports colleagues in their teaching, by keeping</w:t>
            </w:r>
            <w:r>
              <w:rPr>
                <w:rFonts w:ascii="Arial" w:eastAsia="Times New Roman" w:hAnsi="Arial" w:cs="Arial"/>
                <w:sz w:val="20"/>
                <w:szCs w:val="20"/>
                <w:lang w:eastAsia="en-GB"/>
              </w:rPr>
              <w:t xml:space="preserve"> them</w:t>
            </w:r>
            <w:r w:rsidRPr="00232E9D">
              <w:rPr>
                <w:rFonts w:ascii="Arial" w:eastAsia="Times New Roman" w:hAnsi="Arial" w:cs="Arial"/>
                <w:sz w:val="20"/>
                <w:szCs w:val="20"/>
                <w:lang w:eastAsia="en-GB"/>
              </w:rPr>
              <w:t xml:space="preserve"> inform</w:t>
            </w:r>
            <w:r>
              <w:rPr>
                <w:rFonts w:ascii="Arial" w:eastAsia="Times New Roman" w:hAnsi="Arial" w:cs="Arial"/>
                <w:sz w:val="20"/>
                <w:szCs w:val="20"/>
                <w:lang w:eastAsia="en-GB"/>
              </w:rPr>
              <w:t xml:space="preserve">ed about current curriculum development </w:t>
            </w:r>
            <w:r w:rsidRPr="00232E9D">
              <w:rPr>
                <w:rFonts w:ascii="Arial" w:eastAsia="Times New Roman" w:hAnsi="Arial" w:cs="Arial"/>
                <w:sz w:val="20"/>
                <w:szCs w:val="20"/>
                <w:lang w:eastAsia="en-GB"/>
              </w:rPr>
              <w:t>and by providing a strategic lead</w:t>
            </w:r>
            <w:r w:rsidRPr="00A83923">
              <w:rPr>
                <w:rFonts w:ascii="Arial" w:eastAsia="Times New Roman" w:hAnsi="Arial" w:cs="Arial"/>
                <w:sz w:val="20"/>
                <w:szCs w:val="20"/>
                <w:lang w:eastAsia="en-GB"/>
              </w:rPr>
              <w:t xml:space="preserve"> and direction for this subject. </w:t>
            </w:r>
          </w:p>
          <w:p w:rsidR="00A56999" w:rsidRDefault="009E1761" w:rsidP="00590924">
            <w:pPr>
              <w:spacing w:after="120"/>
              <w:jc w:val="both"/>
              <w:rPr>
                <w:rFonts w:ascii="Arial" w:hAnsi="Arial" w:cs="Arial"/>
                <w:sz w:val="20"/>
              </w:rPr>
            </w:pPr>
            <w:r>
              <w:rPr>
                <w:rFonts w:ascii="Arial" w:hAnsi="Arial" w:cs="Arial"/>
                <w:sz w:val="20"/>
              </w:rPr>
              <w:t xml:space="preserve">A lot of the activities completed in MFL lessons will be </w:t>
            </w:r>
            <w:proofErr w:type="spellStart"/>
            <w:r>
              <w:rPr>
                <w:rFonts w:ascii="Arial" w:hAnsi="Arial" w:cs="Arial"/>
                <w:sz w:val="20"/>
              </w:rPr>
              <w:t>oracy</w:t>
            </w:r>
            <w:proofErr w:type="spellEnd"/>
            <w:r>
              <w:rPr>
                <w:rFonts w:ascii="Arial" w:hAnsi="Arial" w:cs="Arial"/>
                <w:sz w:val="20"/>
              </w:rPr>
              <w:t xml:space="preserve"> based</w:t>
            </w:r>
            <w:r w:rsidR="00DA2306" w:rsidRPr="00DA2306">
              <w:rPr>
                <w:rFonts w:ascii="Arial" w:hAnsi="Arial" w:cs="Arial"/>
                <w:sz w:val="20"/>
              </w:rPr>
              <w:t xml:space="preserve"> so there may not </w:t>
            </w:r>
            <w:r w:rsidR="00805612">
              <w:rPr>
                <w:rFonts w:ascii="Arial" w:hAnsi="Arial" w:cs="Arial"/>
                <w:sz w:val="20"/>
              </w:rPr>
              <w:t xml:space="preserve">always </w:t>
            </w:r>
            <w:r w:rsidR="00DA2306" w:rsidRPr="00DA2306">
              <w:rPr>
                <w:rFonts w:ascii="Arial" w:hAnsi="Arial" w:cs="Arial"/>
                <w:sz w:val="20"/>
              </w:rPr>
              <w:t>be written evidence. Where possible</w:t>
            </w:r>
            <w:r w:rsidR="00805612">
              <w:rPr>
                <w:rFonts w:ascii="Arial" w:hAnsi="Arial" w:cs="Arial"/>
                <w:sz w:val="20"/>
              </w:rPr>
              <w:t>,</w:t>
            </w:r>
            <w:r w:rsidR="00DA2306" w:rsidRPr="00DA2306">
              <w:rPr>
                <w:rFonts w:ascii="Arial" w:hAnsi="Arial" w:cs="Arial"/>
                <w:sz w:val="20"/>
              </w:rPr>
              <w:t xml:space="preserve"> </w:t>
            </w:r>
            <w:r w:rsidR="00805612">
              <w:rPr>
                <w:rFonts w:ascii="Arial" w:hAnsi="Arial" w:cs="Arial"/>
                <w:sz w:val="20"/>
              </w:rPr>
              <w:t>outcomes are posted onto our Seesaw platform</w:t>
            </w:r>
            <w:r>
              <w:rPr>
                <w:rFonts w:ascii="Arial" w:hAnsi="Arial" w:cs="Arial"/>
                <w:sz w:val="20"/>
              </w:rPr>
              <w:t xml:space="preserve">, with children being given the opportunity to demonstrate their listening and speaking skills </w:t>
            </w:r>
            <w:r w:rsidR="003B4501">
              <w:rPr>
                <w:rFonts w:ascii="Arial" w:hAnsi="Arial" w:cs="Arial"/>
                <w:sz w:val="20"/>
              </w:rPr>
              <w:t>through activities assigned on Seesaw</w:t>
            </w:r>
            <w:r w:rsidR="00DA2306" w:rsidRPr="00DA2306">
              <w:rPr>
                <w:rFonts w:ascii="Arial" w:hAnsi="Arial" w:cs="Arial"/>
                <w:sz w:val="20"/>
              </w:rPr>
              <w:t xml:space="preserve">. </w:t>
            </w:r>
            <w:r w:rsidR="00E03620">
              <w:rPr>
                <w:rFonts w:ascii="Arial" w:hAnsi="Arial" w:cs="Arial"/>
                <w:sz w:val="20"/>
              </w:rPr>
              <w:t>D</w:t>
            </w:r>
            <w:r w:rsidR="00DA2306" w:rsidRPr="00DA2306">
              <w:rPr>
                <w:rFonts w:ascii="Arial" w:hAnsi="Arial" w:cs="Arial"/>
                <w:sz w:val="20"/>
              </w:rPr>
              <w:t xml:space="preserve">isplays are also used to showcase examples of children's work and pictures of language work. Pupil interviews </w:t>
            </w:r>
            <w:r w:rsidR="00590924">
              <w:rPr>
                <w:rFonts w:ascii="Arial" w:hAnsi="Arial" w:cs="Arial"/>
                <w:sz w:val="20"/>
              </w:rPr>
              <w:t>are</w:t>
            </w:r>
            <w:r w:rsidR="00DA2306" w:rsidRPr="00DA2306">
              <w:rPr>
                <w:rFonts w:ascii="Arial" w:hAnsi="Arial" w:cs="Arial"/>
                <w:sz w:val="20"/>
              </w:rPr>
              <w:t xml:space="preserve"> used to </w:t>
            </w:r>
            <w:r w:rsidR="00805612">
              <w:rPr>
                <w:rFonts w:ascii="Arial" w:hAnsi="Arial" w:cs="Arial"/>
                <w:sz w:val="20"/>
              </w:rPr>
              <w:t xml:space="preserve">elicit </w:t>
            </w:r>
            <w:r w:rsidR="00DA2306" w:rsidRPr="00DA2306">
              <w:rPr>
                <w:rFonts w:ascii="Arial" w:hAnsi="Arial" w:cs="Arial"/>
                <w:sz w:val="20"/>
              </w:rPr>
              <w:t xml:space="preserve">information from children about their thoughts on MFL lessons and any improvements to </w:t>
            </w:r>
            <w:r w:rsidR="00805612">
              <w:rPr>
                <w:rFonts w:ascii="Arial" w:hAnsi="Arial" w:cs="Arial"/>
                <w:sz w:val="20"/>
              </w:rPr>
              <w:t>inform</w:t>
            </w:r>
            <w:r w:rsidR="00DA2306" w:rsidRPr="00DA2306">
              <w:rPr>
                <w:rFonts w:ascii="Arial" w:hAnsi="Arial" w:cs="Arial"/>
                <w:sz w:val="20"/>
              </w:rPr>
              <w:t xml:space="preserve"> future planning.</w:t>
            </w:r>
          </w:p>
          <w:p w:rsidR="00107CB8" w:rsidRDefault="00107CB8" w:rsidP="00590924">
            <w:pPr>
              <w:spacing w:after="120"/>
              <w:jc w:val="both"/>
              <w:rPr>
                <w:rFonts w:ascii="Arial" w:hAnsi="Arial" w:cs="Arial"/>
                <w:sz w:val="20"/>
              </w:rPr>
            </w:pPr>
            <w:r>
              <w:rPr>
                <w:rFonts w:ascii="Arial" w:hAnsi="Arial" w:cs="Arial"/>
                <w:sz w:val="20"/>
              </w:rPr>
              <w:t>MFL is monitored at least once per term.</w:t>
            </w:r>
          </w:p>
          <w:p w:rsidR="008A2948" w:rsidRPr="00497197" w:rsidRDefault="008A2948" w:rsidP="00590924">
            <w:pPr>
              <w:spacing w:after="120"/>
              <w:jc w:val="both"/>
              <w:rPr>
                <w:rFonts w:ascii="Arial" w:eastAsia="Times New Roman" w:hAnsi="Arial" w:cs="Arial"/>
                <w:sz w:val="18"/>
                <w:szCs w:val="20"/>
                <w:lang w:eastAsia="en-GB"/>
              </w:rPr>
            </w:pPr>
          </w:p>
        </w:tc>
      </w:tr>
      <w:tr w:rsidR="0060528F" w:rsidRPr="00611075" w:rsidTr="00497197">
        <w:trPr>
          <w:trHeight w:val="841"/>
        </w:trPr>
        <w:tc>
          <w:tcPr>
            <w:tcW w:w="2874" w:type="dxa"/>
          </w:tcPr>
          <w:p w:rsidR="008A2948" w:rsidRDefault="008A2948"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8A2948" w:rsidRDefault="008A2948" w:rsidP="008A2948">
            <w:pPr>
              <w:jc w:val="both"/>
              <w:rPr>
                <w:rFonts w:ascii="Arial" w:hAnsi="Arial" w:cs="Arial"/>
                <w:sz w:val="20"/>
              </w:rPr>
            </w:pPr>
          </w:p>
          <w:p w:rsidR="00E03620" w:rsidRDefault="00E03620" w:rsidP="008A2948">
            <w:pPr>
              <w:jc w:val="both"/>
              <w:rPr>
                <w:rFonts w:ascii="Arial" w:hAnsi="Arial" w:cs="Arial"/>
                <w:sz w:val="20"/>
              </w:rPr>
            </w:pPr>
            <w:r w:rsidRPr="00E03620">
              <w:rPr>
                <w:rFonts w:ascii="Arial" w:hAnsi="Arial" w:cs="Arial"/>
                <w:sz w:val="20"/>
              </w:rPr>
              <w:t>Modern Foreign Languages complement the teaching of English in our school by promoting the skills of reading, writing, speaking and listening. Children's understanding of English can be enhanced by comparing similarities and differences between English and other languages. The awareness and understanding that children develop through counting, understanding the calendar and telling the time in a foreign language, complements skills taught in Maths. The teaching of Modern Foreign Languages links with other foundation subjects. Geographical links can be made when considering the location of countries and comparisons can be made with them and our country. Historical links can be made which help to form a basis of understanding of the heritage and culture of different countries.</w:t>
            </w:r>
          </w:p>
          <w:p w:rsidR="008A2948" w:rsidRPr="00E03620" w:rsidRDefault="008A2948" w:rsidP="008A2948">
            <w:pPr>
              <w:jc w:val="both"/>
              <w:rPr>
                <w:rFonts w:ascii="Arial" w:hAnsi="Arial" w:cs="Arial"/>
                <w:sz w:val="20"/>
              </w:rPr>
            </w:pPr>
          </w:p>
        </w:tc>
      </w:tr>
      <w:tr w:rsidR="0060528F" w:rsidRPr="00611075" w:rsidTr="00A56999">
        <w:trPr>
          <w:trHeight w:val="1073"/>
        </w:trPr>
        <w:tc>
          <w:tcPr>
            <w:tcW w:w="2874" w:type="dxa"/>
          </w:tcPr>
          <w:p w:rsidR="008A2948" w:rsidRDefault="008A2948" w:rsidP="00A56999">
            <w:pPr>
              <w:rPr>
                <w:rFonts w:ascii="Arial" w:hAnsi="Arial" w:cs="Arial"/>
                <w:b/>
                <w:sz w:val="24"/>
                <w:szCs w:val="24"/>
              </w:rPr>
            </w:pPr>
          </w:p>
          <w:p w:rsidR="0060528F" w:rsidRDefault="0060528F" w:rsidP="00A56999">
            <w:pPr>
              <w:rPr>
                <w:rFonts w:ascii="Arial" w:hAnsi="Arial" w:cs="Arial"/>
                <w:b/>
                <w:sz w:val="24"/>
                <w:szCs w:val="24"/>
              </w:rPr>
            </w:pPr>
            <w:r w:rsidRPr="009071D2">
              <w:rPr>
                <w:rFonts w:ascii="Arial" w:hAnsi="Arial" w:cs="Arial"/>
                <w:b/>
                <w:sz w:val="24"/>
                <w:szCs w:val="24"/>
              </w:rPr>
              <w:t xml:space="preserve">Report to Governors: </w:t>
            </w:r>
          </w:p>
          <w:p w:rsidR="00C5655A" w:rsidRDefault="00C5655A" w:rsidP="00A56999">
            <w:pPr>
              <w:rPr>
                <w:rFonts w:ascii="Arial" w:hAnsi="Arial" w:cs="Arial"/>
                <w:b/>
                <w:sz w:val="24"/>
                <w:szCs w:val="24"/>
              </w:rPr>
            </w:pPr>
          </w:p>
          <w:p w:rsidR="00C5655A" w:rsidRPr="00C5655A" w:rsidRDefault="00C5655A" w:rsidP="00A56999">
            <w:pPr>
              <w:rPr>
                <w:rFonts w:ascii="Arial" w:hAnsi="Arial" w:cs="Arial"/>
                <w:b/>
                <w:color w:val="FF0000"/>
                <w:sz w:val="24"/>
                <w:szCs w:val="24"/>
              </w:rPr>
            </w:pPr>
          </w:p>
        </w:tc>
        <w:tc>
          <w:tcPr>
            <w:tcW w:w="11534" w:type="dxa"/>
          </w:tcPr>
          <w:p w:rsidR="00E665B6" w:rsidRDefault="00E665B6" w:rsidP="00A56999">
            <w:pPr>
              <w:rPr>
                <w:rFonts w:ascii="Arial" w:hAnsi="Arial" w:cs="Arial"/>
                <w:sz w:val="20"/>
                <w:szCs w:val="20"/>
              </w:rPr>
            </w:pPr>
          </w:p>
          <w:p w:rsidR="00DA2306" w:rsidRDefault="00DA2306" w:rsidP="00DA2306">
            <w:pPr>
              <w:rPr>
                <w:rFonts w:ascii="Arial" w:hAnsi="Arial" w:cs="Arial"/>
                <w:sz w:val="20"/>
                <w:szCs w:val="20"/>
              </w:rPr>
            </w:pPr>
            <w:r>
              <w:rPr>
                <w:rFonts w:ascii="Arial" w:hAnsi="Arial" w:cs="Arial"/>
                <w:sz w:val="20"/>
                <w:szCs w:val="20"/>
              </w:rPr>
              <w:t>Termly through Head teacher’s written report.</w:t>
            </w:r>
          </w:p>
          <w:p w:rsidR="00DA2306" w:rsidRDefault="00DA2306" w:rsidP="00DA2306">
            <w:pPr>
              <w:rPr>
                <w:rFonts w:ascii="Arial" w:hAnsi="Arial" w:cs="Arial"/>
                <w:sz w:val="20"/>
                <w:szCs w:val="20"/>
              </w:rPr>
            </w:pPr>
          </w:p>
          <w:p w:rsidR="00DA2306" w:rsidRDefault="00DA2306" w:rsidP="00DA2306">
            <w:pPr>
              <w:rPr>
                <w:rFonts w:ascii="Arial" w:hAnsi="Arial" w:cs="Arial"/>
                <w:sz w:val="20"/>
                <w:szCs w:val="20"/>
              </w:rPr>
            </w:pPr>
            <w:r>
              <w:rPr>
                <w:rFonts w:ascii="Arial" w:hAnsi="Arial" w:cs="Arial"/>
                <w:sz w:val="20"/>
                <w:szCs w:val="20"/>
              </w:rPr>
              <w:t xml:space="preserve">Presenting to Governors: </w:t>
            </w:r>
            <w:r w:rsidR="000B00D5">
              <w:rPr>
                <w:rFonts w:ascii="Arial" w:hAnsi="Arial" w:cs="Arial"/>
                <w:sz w:val="20"/>
                <w:szCs w:val="20"/>
              </w:rPr>
              <w:t>Summer</w:t>
            </w:r>
            <w:r w:rsidR="008A2948">
              <w:rPr>
                <w:rFonts w:ascii="Arial" w:hAnsi="Arial" w:cs="Arial"/>
                <w:sz w:val="20"/>
                <w:szCs w:val="20"/>
              </w:rPr>
              <w:t xml:space="preserve"> 2024</w:t>
            </w:r>
          </w:p>
          <w:p w:rsidR="00DA2306" w:rsidRDefault="00DA2306" w:rsidP="00DA2306">
            <w:pPr>
              <w:rPr>
                <w:rFonts w:ascii="Arial" w:hAnsi="Arial" w:cs="Arial"/>
                <w:sz w:val="20"/>
                <w:szCs w:val="20"/>
              </w:rPr>
            </w:pPr>
          </w:p>
          <w:p w:rsidR="00E665B6" w:rsidRDefault="00DA2306" w:rsidP="00DA2306">
            <w:pPr>
              <w:rPr>
                <w:rFonts w:ascii="Arial" w:hAnsi="Arial" w:cs="Arial"/>
                <w:sz w:val="20"/>
                <w:szCs w:val="20"/>
              </w:rPr>
            </w:pPr>
            <w:r>
              <w:rPr>
                <w:rFonts w:ascii="Arial" w:hAnsi="Arial" w:cs="Arial"/>
                <w:sz w:val="20"/>
                <w:szCs w:val="20"/>
              </w:rPr>
              <w:t xml:space="preserve">Policy Review – </w:t>
            </w:r>
            <w:r w:rsidR="002D0D93">
              <w:rPr>
                <w:rFonts w:ascii="Arial" w:hAnsi="Arial" w:cs="Arial"/>
                <w:sz w:val="20"/>
                <w:szCs w:val="20"/>
              </w:rPr>
              <w:t xml:space="preserve"> September 2024</w:t>
            </w:r>
          </w:p>
          <w:p w:rsidR="000B00D5" w:rsidRPr="00611075" w:rsidRDefault="000B00D5" w:rsidP="00DA2306">
            <w:pPr>
              <w:rPr>
                <w:rFonts w:ascii="Arial" w:hAnsi="Arial" w:cs="Arial"/>
                <w:sz w:val="20"/>
                <w:szCs w:val="20"/>
              </w:rPr>
            </w:pPr>
            <w:bookmarkStart w:id="0" w:name="_GoBack"/>
            <w:bookmarkEnd w:id="0"/>
          </w:p>
        </w:tc>
      </w:tr>
    </w:tbl>
    <w:p w:rsidR="00A56999" w:rsidRDefault="00A56999" w:rsidP="00A56999">
      <w:pPr>
        <w:tabs>
          <w:tab w:val="left" w:pos="2595"/>
        </w:tabs>
      </w:pPr>
    </w:p>
    <w:p w:rsidR="00A56999" w:rsidRDefault="00A56999"/>
    <w:p w:rsidR="00A56999" w:rsidRDefault="00A56999"/>
    <w:sectPr w:rsidR="00A56999" w:rsidSect="0061107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176">
      <w:rPr>
        <w:rFonts w:ascii="Arial" w:hAnsi="Arial" w:cs="Arial"/>
        <w:sz w:val="28"/>
        <w:szCs w:val="28"/>
      </w:rPr>
      <w:t>MFL</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2F28"/>
    <w:multiLevelType w:val="hybridMultilevel"/>
    <w:tmpl w:val="7ECE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2B7105"/>
    <w:multiLevelType w:val="hybridMultilevel"/>
    <w:tmpl w:val="4C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5A5E41"/>
    <w:multiLevelType w:val="hybridMultilevel"/>
    <w:tmpl w:val="47CE04C6"/>
    <w:lvl w:ilvl="0" w:tplc="90C41F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E1C6F"/>
    <w:multiLevelType w:val="hybridMultilevel"/>
    <w:tmpl w:val="D41CBA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75"/>
    <w:rsid w:val="00074448"/>
    <w:rsid w:val="000B00D5"/>
    <w:rsid w:val="000C3797"/>
    <w:rsid w:val="00107CB8"/>
    <w:rsid w:val="00120993"/>
    <w:rsid w:val="001E4A6B"/>
    <w:rsid w:val="002D0D93"/>
    <w:rsid w:val="002E19FB"/>
    <w:rsid w:val="00335591"/>
    <w:rsid w:val="003824A2"/>
    <w:rsid w:val="003B4501"/>
    <w:rsid w:val="00400787"/>
    <w:rsid w:val="004752CE"/>
    <w:rsid w:val="00497197"/>
    <w:rsid w:val="00522A7F"/>
    <w:rsid w:val="00550824"/>
    <w:rsid w:val="0057740C"/>
    <w:rsid w:val="00590924"/>
    <w:rsid w:val="005F3629"/>
    <w:rsid w:val="0060528F"/>
    <w:rsid w:val="00611075"/>
    <w:rsid w:val="006177E6"/>
    <w:rsid w:val="00805612"/>
    <w:rsid w:val="008A2948"/>
    <w:rsid w:val="009071D2"/>
    <w:rsid w:val="009166DC"/>
    <w:rsid w:val="009E1761"/>
    <w:rsid w:val="00A56999"/>
    <w:rsid w:val="00A62176"/>
    <w:rsid w:val="00C165D3"/>
    <w:rsid w:val="00C22B07"/>
    <w:rsid w:val="00C5655A"/>
    <w:rsid w:val="00C77F86"/>
    <w:rsid w:val="00CF5AF1"/>
    <w:rsid w:val="00CF6EA0"/>
    <w:rsid w:val="00D01B80"/>
    <w:rsid w:val="00DA2306"/>
    <w:rsid w:val="00DB41C1"/>
    <w:rsid w:val="00DC7A96"/>
    <w:rsid w:val="00DF10B1"/>
    <w:rsid w:val="00E03620"/>
    <w:rsid w:val="00E665B6"/>
    <w:rsid w:val="00F43AA6"/>
    <w:rsid w:val="00FB7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BA7BED"/>
  <w15:docId w15:val="{AE0339FB-3B19-4FD5-83A1-DF0300F1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40C"/>
    <w:pPr>
      <w:spacing w:after="0" w:line="240" w:lineRule="auto"/>
    </w:pPr>
  </w:style>
  <w:style w:type="paragraph" w:styleId="BodyText">
    <w:name w:val="Body Text"/>
    <w:basedOn w:val="Normal"/>
    <w:link w:val="BodyTextChar"/>
    <w:rsid w:val="00A62176"/>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62176"/>
    <w:rPr>
      <w:rFonts w:ascii="Arial" w:eastAsia="Times New Roman" w:hAnsi="Arial" w:cs="Times New Roman"/>
      <w:szCs w:val="24"/>
      <w:lang w:eastAsia="en-GB"/>
    </w:rPr>
  </w:style>
  <w:style w:type="paragraph" w:styleId="ListParagraph">
    <w:name w:val="List Paragraph"/>
    <w:basedOn w:val="Normal"/>
    <w:uiPriority w:val="34"/>
    <w:qFormat/>
    <w:rsid w:val="00550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8EA4-03A4-4781-8F0B-22BFE753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Armstrong</dc:creator>
  <cp:lastModifiedBy>Mandy Messham</cp:lastModifiedBy>
  <cp:revision>3</cp:revision>
  <dcterms:created xsi:type="dcterms:W3CDTF">2023-10-18T06:53:00Z</dcterms:created>
  <dcterms:modified xsi:type="dcterms:W3CDTF">2023-10-18T06:54:00Z</dcterms:modified>
</cp:coreProperties>
</file>